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60"/>
        <w:gridCol w:w="5355"/>
        <w:gridCol w:w="2121"/>
      </w:tblGrid>
      <w:tr w:rsidR="00DA54D3">
        <w:trPr>
          <w:trHeight w:hRule="exact" w:val="420"/>
        </w:trPr>
        <w:tc>
          <w:tcPr>
            <w:tcW w:w="2760" w:type="dxa"/>
            <w:vMerge w:val="restart"/>
            <w:tcBorders>
              <w:top w:val="single" w:sz="1" w:space="0" w:color="000000"/>
              <w:left w:val="single" w:sz="1" w:space="0" w:color="000000"/>
              <w:bottom w:val="single" w:sz="1" w:space="0" w:color="000000"/>
            </w:tcBorders>
            <w:vAlign w:val="center"/>
          </w:tcPr>
          <w:p w:rsidR="00DA54D3" w:rsidRDefault="00490669">
            <w:pPr>
              <w:pStyle w:val="Contenudetableau"/>
              <w:snapToGrid w:val="0"/>
            </w:pPr>
            <w:bookmarkStart w:id="0" w:name="_GoBack"/>
            <w:bookmarkEnd w:id="0"/>
            <w:r>
              <w:rPr>
                <w:noProof/>
                <w:lang w:eastAsia="fr-FR"/>
              </w:rPr>
              <w:drawing>
                <wp:anchor distT="0" distB="0" distL="0" distR="0" simplePos="0" relativeHeight="251658240" behindDoc="0" locked="0" layoutInCell="1" allowOverlap="1">
                  <wp:simplePos x="0" y="0"/>
                  <wp:positionH relativeFrom="column">
                    <wp:posOffset>23495</wp:posOffset>
                  </wp:positionH>
                  <wp:positionV relativeFrom="paragraph">
                    <wp:posOffset>130810</wp:posOffset>
                  </wp:positionV>
                  <wp:extent cx="1609725" cy="915035"/>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9150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355" w:type="dxa"/>
            <w:vMerge w:val="restart"/>
            <w:tcBorders>
              <w:top w:val="single" w:sz="1" w:space="0" w:color="000000"/>
              <w:left w:val="single" w:sz="1" w:space="0" w:color="000000"/>
              <w:bottom w:val="single" w:sz="1" w:space="0" w:color="000000"/>
            </w:tcBorders>
            <w:vAlign w:val="center"/>
          </w:tcPr>
          <w:p w:rsidR="00DA54D3" w:rsidRDefault="002F7FF4">
            <w:pPr>
              <w:pStyle w:val="Contenudetableau"/>
              <w:snapToGrid w:val="0"/>
              <w:jc w:val="center"/>
              <w:rPr>
                <w:rFonts w:ascii="Arial" w:hAnsi="Arial"/>
                <w:b/>
                <w:bCs/>
                <w:sz w:val="32"/>
                <w:szCs w:val="32"/>
              </w:rPr>
            </w:pPr>
            <w:r>
              <w:rPr>
                <w:rFonts w:ascii="Arial" w:hAnsi="Arial"/>
                <w:b/>
                <w:bCs/>
                <w:sz w:val="32"/>
                <w:szCs w:val="32"/>
              </w:rPr>
              <w:t>TRANSPORT d'ANIMAUX VERTEBRES VIVANTS</w:t>
            </w:r>
          </w:p>
          <w:p w:rsidR="00DA54D3" w:rsidRDefault="002F7FF4">
            <w:pPr>
              <w:pStyle w:val="Contenudetableau"/>
              <w:spacing w:before="170"/>
              <w:jc w:val="center"/>
              <w:rPr>
                <w:rFonts w:ascii="Arial" w:hAnsi="Arial"/>
                <w:b/>
                <w:bCs/>
                <w:sz w:val="48"/>
                <w:szCs w:val="48"/>
              </w:rPr>
            </w:pPr>
            <w:r>
              <w:rPr>
                <w:rFonts w:ascii="Arial" w:hAnsi="Arial"/>
                <w:b/>
                <w:bCs/>
                <w:sz w:val="48"/>
                <w:szCs w:val="48"/>
              </w:rPr>
              <w:t>PROTOCOLE CLIENT</w:t>
            </w:r>
          </w:p>
        </w:tc>
        <w:tc>
          <w:tcPr>
            <w:tcW w:w="2121" w:type="dxa"/>
            <w:tcBorders>
              <w:top w:val="single" w:sz="1" w:space="0" w:color="000000"/>
              <w:left w:val="single" w:sz="1" w:space="0" w:color="000000"/>
              <w:bottom w:val="single" w:sz="1" w:space="0" w:color="000000"/>
              <w:right w:val="single" w:sz="1" w:space="0" w:color="000000"/>
            </w:tcBorders>
            <w:vAlign w:val="center"/>
          </w:tcPr>
          <w:p w:rsidR="00DA54D3" w:rsidRDefault="00A67FB9">
            <w:pPr>
              <w:pStyle w:val="Contenudetableau"/>
              <w:snapToGrid w:val="0"/>
              <w:jc w:val="center"/>
              <w:rPr>
                <w:rFonts w:ascii="Arial" w:hAnsi="Arial"/>
                <w:sz w:val="16"/>
                <w:szCs w:val="16"/>
              </w:rPr>
            </w:pPr>
            <w:r>
              <w:rPr>
                <w:rFonts w:ascii="Arial" w:hAnsi="Arial"/>
                <w:sz w:val="16"/>
                <w:szCs w:val="16"/>
              </w:rPr>
              <w:t>19/02/2015</w:t>
            </w:r>
          </w:p>
        </w:tc>
      </w:tr>
      <w:tr w:rsidR="00DA54D3">
        <w:trPr>
          <w:trHeight w:hRule="exact" w:val="1335"/>
        </w:trPr>
        <w:tc>
          <w:tcPr>
            <w:tcW w:w="2760" w:type="dxa"/>
            <w:vMerge/>
            <w:tcBorders>
              <w:left w:val="single" w:sz="1" w:space="0" w:color="000000"/>
              <w:bottom w:val="single" w:sz="1" w:space="0" w:color="000000"/>
            </w:tcBorders>
          </w:tcPr>
          <w:p w:rsidR="00DA54D3" w:rsidRDefault="00DA54D3">
            <w:pPr>
              <w:pStyle w:val="Contenudetableau"/>
              <w:snapToGrid w:val="0"/>
            </w:pPr>
          </w:p>
        </w:tc>
        <w:tc>
          <w:tcPr>
            <w:tcW w:w="5355" w:type="dxa"/>
            <w:vMerge/>
            <w:tcBorders>
              <w:left w:val="single" w:sz="1" w:space="0" w:color="000000"/>
              <w:bottom w:val="single" w:sz="1" w:space="0" w:color="000000"/>
            </w:tcBorders>
            <w:vAlign w:val="center"/>
          </w:tcPr>
          <w:p w:rsidR="00DA54D3" w:rsidRDefault="00DA54D3">
            <w:pPr>
              <w:pStyle w:val="Contenudetableau"/>
              <w:snapToGrid w:val="0"/>
              <w:jc w:val="center"/>
              <w:rPr>
                <w:rFonts w:ascii="Arial" w:hAnsi="Arial"/>
                <w:b/>
                <w:bCs/>
                <w:sz w:val="32"/>
                <w:szCs w:val="32"/>
              </w:rPr>
            </w:pPr>
          </w:p>
        </w:tc>
        <w:tc>
          <w:tcPr>
            <w:tcW w:w="2121" w:type="dxa"/>
            <w:tcBorders>
              <w:left w:val="single" w:sz="1" w:space="0" w:color="000000"/>
              <w:bottom w:val="single" w:sz="1" w:space="0" w:color="000000"/>
              <w:right w:val="single" w:sz="1" w:space="0" w:color="000000"/>
            </w:tcBorders>
            <w:vAlign w:val="center"/>
          </w:tcPr>
          <w:p w:rsidR="00DA54D3" w:rsidRDefault="002F7FF4">
            <w:pPr>
              <w:pStyle w:val="Contenudetableau"/>
              <w:snapToGrid w:val="0"/>
              <w:jc w:val="center"/>
              <w:rPr>
                <w:rFonts w:ascii="Arial" w:hAnsi="Arial"/>
                <w:sz w:val="20"/>
                <w:szCs w:val="20"/>
              </w:rPr>
            </w:pPr>
            <w:r>
              <w:rPr>
                <w:rFonts w:ascii="Arial" w:hAnsi="Arial"/>
                <w:b/>
                <w:bCs/>
                <w:sz w:val="20"/>
                <w:szCs w:val="20"/>
              </w:rPr>
              <w:t xml:space="preserve">N° </w:t>
            </w:r>
            <w:r>
              <w:rPr>
                <w:rFonts w:ascii="Arial" w:hAnsi="Arial"/>
                <w:sz w:val="20"/>
                <w:szCs w:val="20"/>
              </w:rPr>
              <w:t>…...........................</w:t>
            </w:r>
          </w:p>
          <w:p w:rsidR="00DA54D3" w:rsidRDefault="002F7FF4">
            <w:pPr>
              <w:pStyle w:val="Contenudetableau"/>
              <w:snapToGrid w:val="0"/>
              <w:spacing w:before="57"/>
              <w:jc w:val="center"/>
              <w:rPr>
                <w:rFonts w:ascii="Arial" w:hAnsi="Arial"/>
                <w:sz w:val="14"/>
                <w:szCs w:val="14"/>
              </w:rPr>
            </w:pPr>
            <w:r>
              <w:rPr>
                <w:rFonts w:ascii="Arial" w:hAnsi="Arial"/>
                <w:sz w:val="14"/>
                <w:szCs w:val="14"/>
              </w:rPr>
              <w:t>(dpt agence / année / n° ordre)</w:t>
            </w:r>
          </w:p>
          <w:p w:rsidR="00DA54D3" w:rsidRDefault="002F7FF4">
            <w:pPr>
              <w:pStyle w:val="Contenudetableau"/>
              <w:spacing w:before="283"/>
              <w:jc w:val="center"/>
              <w:rPr>
                <w:rFonts w:ascii="Arial" w:hAnsi="Arial"/>
                <w:sz w:val="16"/>
                <w:szCs w:val="16"/>
              </w:rPr>
            </w:pPr>
            <w:r>
              <w:rPr>
                <w:rFonts w:ascii="Arial" w:hAnsi="Arial"/>
                <w:b/>
                <w:bCs/>
                <w:sz w:val="16"/>
                <w:szCs w:val="16"/>
              </w:rPr>
              <w:t>du</w:t>
            </w:r>
            <w:r>
              <w:rPr>
                <w:rFonts w:ascii="Arial" w:hAnsi="Arial"/>
                <w:sz w:val="16"/>
                <w:szCs w:val="16"/>
              </w:rPr>
              <w:t xml:space="preserve">  …...  /  …...  /  …...….. </w:t>
            </w:r>
          </w:p>
        </w:tc>
      </w:tr>
    </w:tbl>
    <w:p w:rsidR="00DA54D3" w:rsidRDefault="00DA54D3">
      <w:pPr>
        <w:jc w:val="center"/>
      </w:pPr>
    </w:p>
    <w:p w:rsidR="00DA54D3" w:rsidRPr="00490669" w:rsidRDefault="00DA54D3">
      <w:pPr>
        <w:jc w:val="center"/>
        <w:rPr>
          <w:rFonts w:ascii="Arial" w:hAnsi="Arial" w:cs="Arial"/>
          <w:sz w:val="20"/>
          <w:szCs w:val="20"/>
        </w:rPr>
      </w:pPr>
    </w:p>
    <w:p w:rsidR="00DA54D3" w:rsidRPr="00490669" w:rsidRDefault="002F7FF4">
      <w:pPr>
        <w:jc w:val="center"/>
        <w:rPr>
          <w:rFonts w:ascii="Arial" w:hAnsi="Arial" w:cs="Arial"/>
          <w:sz w:val="20"/>
          <w:szCs w:val="20"/>
        </w:rPr>
      </w:pPr>
      <w:r w:rsidRPr="00490669">
        <w:rPr>
          <w:rFonts w:ascii="Arial" w:hAnsi="Arial" w:cs="Arial"/>
          <w:sz w:val="20"/>
          <w:szCs w:val="20"/>
        </w:rPr>
        <w:t>Avant de pouvoir confier des animaux aux transporteurs du réseau France Express, le client (expéditeur) désigné ci-dessous</w:t>
      </w:r>
    </w:p>
    <w:p w:rsidR="00DA54D3" w:rsidRPr="00490669" w:rsidRDefault="002F7FF4">
      <w:pPr>
        <w:jc w:val="center"/>
        <w:rPr>
          <w:rFonts w:ascii="Arial" w:hAnsi="Arial" w:cs="Arial"/>
          <w:sz w:val="20"/>
          <w:szCs w:val="20"/>
        </w:rPr>
      </w:pPr>
      <w:r w:rsidRPr="00490669">
        <w:rPr>
          <w:rFonts w:ascii="Arial" w:hAnsi="Arial" w:cs="Arial"/>
          <w:sz w:val="20"/>
          <w:szCs w:val="20"/>
        </w:rPr>
        <w:t>(</w:t>
      </w:r>
      <w:r w:rsidRPr="00490669">
        <w:rPr>
          <w:rFonts w:ascii="Arial" w:hAnsi="Arial" w:cs="Arial"/>
          <w:i/>
          <w:iCs/>
          <w:sz w:val="20"/>
          <w:szCs w:val="20"/>
        </w:rPr>
        <w:t>Nom, Identification et coordonnées complètes du client</w:t>
      </w:r>
      <w:r w:rsidRPr="00490669">
        <w:rPr>
          <w:rFonts w:ascii="Arial" w:hAnsi="Arial" w:cs="Arial"/>
          <w:sz w:val="20"/>
          <w:szCs w:val="20"/>
        </w:rPr>
        <w:t>)</w:t>
      </w:r>
    </w:p>
    <w:p w:rsidR="00DA54D3" w:rsidRPr="00490669" w:rsidRDefault="00DA54D3">
      <w:pPr>
        <w:jc w:val="center"/>
        <w:rPr>
          <w:rFonts w:ascii="Arial" w:hAnsi="Arial" w:cs="Arial"/>
          <w:sz w:val="20"/>
          <w:szCs w:val="20"/>
        </w:rPr>
      </w:pPr>
    </w:p>
    <w:p w:rsidR="00DA54D3" w:rsidRPr="00490669" w:rsidRDefault="002F7FF4">
      <w:pPr>
        <w:ind w:left="567" w:right="567"/>
        <w:jc w:val="both"/>
        <w:rPr>
          <w:rFonts w:ascii="Arial" w:hAnsi="Arial" w:cs="Arial"/>
          <w:sz w:val="20"/>
          <w:szCs w:val="20"/>
        </w:rPr>
      </w:pPr>
      <w:r w:rsidRPr="00490669">
        <w:rPr>
          <w:rFonts w:ascii="Arial" w:hAnsi="Arial" w:cs="Arial"/>
          <w:sz w:val="20"/>
          <w:szCs w:val="20"/>
        </w:rPr>
        <w:t>…...............................................................................................................................................................</w:t>
      </w:r>
    </w:p>
    <w:p w:rsidR="00DA54D3" w:rsidRPr="00490669" w:rsidRDefault="00DA54D3">
      <w:pPr>
        <w:ind w:left="567" w:right="567"/>
        <w:jc w:val="both"/>
        <w:rPr>
          <w:rFonts w:ascii="Arial" w:hAnsi="Arial" w:cs="Arial"/>
          <w:sz w:val="20"/>
          <w:szCs w:val="20"/>
        </w:rPr>
      </w:pPr>
    </w:p>
    <w:p w:rsidR="00DA54D3" w:rsidRPr="00490669" w:rsidRDefault="002F7FF4">
      <w:pPr>
        <w:ind w:left="567" w:right="567"/>
        <w:jc w:val="both"/>
        <w:rPr>
          <w:rFonts w:ascii="Arial" w:hAnsi="Arial" w:cs="Arial"/>
          <w:sz w:val="20"/>
          <w:szCs w:val="20"/>
        </w:rPr>
      </w:pPr>
      <w:r w:rsidRPr="00490669">
        <w:rPr>
          <w:rFonts w:ascii="Arial" w:hAnsi="Arial" w:cs="Arial"/>
          <w:sz w:val="20"/>
          <w:szCs w:val="20"/>
        </w:rPr>
        <w:t>…...............................................................................................................................................................</w:t>
      </w:r>
    </w:p>
    <w:p w:rsidR="00DA54D3" w:rsidRPr="00490669" w:rsidRDefault="00DA54D3">
      <w:pPr>
        <w:ind w:left="567" w:right="567"/>
        <w:jc w:val="both"/>
        <w:rPr>
          <w:rFonts w:ascii="Arial" w:hAnsi="Arial" w:cs="Arial"/>
          <w:sz w:val="20"/>
          <w:szCs w:val="20"/>
        </w:rPr>
      </w:pPr>
    </w:p>
    <w:p w:rsidR="00DA54D3" w:rsidRPr="00490669" w:rsidRDefault="002F7FF4">
      <w:pPr>
        <w:ind w:left="567" w:right="567"/>
        <w:jc w:val="both"/>
        <w:rPr>
          <w:rFonts w:ascii="Arial" w:hAnsi="Arial" w:cs="Arial"/>
          <w:sz w:val="20"/>
          <w:szCs w:val="20"/>
        </w:rPr>
      </w:pPr>
      <w:r w:rsidRPr="00490669">
        <w:rPr>
          <w:rFonts w:ascii="Arial" w:hAnsi="Arial" w:cs="Arial"/>
          <w:sz w:val="20"/>
          <w:szCs w:val="20"/>
        </w:rPr>
        <w:t>…...............................................................................................................................................................</w:t>
      </w:r>
    </w:p>
    <w:p w:rsidR="00DA54D3" w:rsidRPr="00490669" w:rsidRDefault="00DA54D3">
      <w:pPr>
        <w:ind w:left="567" w:right="567"/>
        <w:jc w:val="both"/>
        <w:rPr>
          <w:rFonts w:ascii="Arial" w:hAnsi="Arial" w:cs="Arial"/>
          <w:sz w:val="20"/>
          <w:szCs w:val="20"/>
        </w:rPr>
      </w:pPr>
    </w:p>
    <w:p w:rsidR="00DA54D3" w:rsidRPr="00490669" w:rsidRDefault="00DA54D3">
      <w:pPr>
        <w:ind w:left="567" w:right="567"/>
        <w:jc w:val="both"/>
        <w:rPr>
          <w:rFonts w:ascii="Arial" w:hAnsi="Arial" w:cs="Arial"/>
          <w:sz w:val="20"/>
          <w:szCs w:val="20"/>
        </w:rPr>
      </w:pPr>
    </w:p>
    <w:p w:rsidR="00DA54D3" w:rsidRPr="00490669" w:rsidRDefault="002F7FF4" w:rsidP="00A67FB9">
      <w:pPr>
        <w:numPr>
          <w:ilvl w:val="0"/>
          <w:numId w:val="1"/>
        </w:numPr>
        <w:jc w:val="both"/>
        <w:rPr>
          <w:rFonts w:ascii="Arial" w:eastAsia="Arial" w:hAnsi="Arial" w:cs="Arial"/>
          <w:sz w:val="20"/>
          <w:szCs w:val="20"/>
        </w:rPr>
      </w:pPr>
      <w:r w:rsidRPr="00490669">
        <w:rPr>
          <w:rFonts w:ascii="Arial" w:eastAsia="Arial" w:hAnsi="Arial" w:cs="Arial"/>
          <w:sz w:val="20"/>
          <w:szCs w:val="20"/>
        </w:rPr>
        <w:t>prend note que le transport d'animaux en contre-remboursement n'est pas accepté.</w:t>
      </w:r>
    </w:p>
    <w:p w:rsidR="00DA54D3" w:rsidRPr="00490669" w:rsidRDefault="00490669" w:rsidP="00490669">
      <w:pPr>
        <w:numPr>
          <w:ilvl w:val="0"/>
          <w:numId w:val="1"/>
        </w:numPr>
        <w:jc w:val="both"/>
        <w:rPr>
          <w:rFonts w:ascii="Arial" w:hAnsi="Arial" w:cs="Arial"/>
          <w:sz w:val="20"/>
          <w:szCs w:val="20"/>
        </w:rPr>
      </w:pPr>
      <w:r w:rsidRPr="00490669">
        <w:rPr>
          <w:rFonts w:ascii="Arial" w:hAnsi="Arial" w:cs="Arial"/>
          <w:sz w:val="20"/>
          <w:szCs w:val="20"/>
        </w:rPr>
        <w:t xml:space="preserve">Le client </w:t>
      </w:r>
      <w:r w:rsidR="002F7FF4" w:rsidRPr="00490669">
        <w:rPr>
          <w:rFonts w:ascii="Arial" w:hAnsi="Arial" w:cs="Arial"/>
          <w:sz w:val="20"/>
          <w:szCs w:val="20"/>
        </w:rPr>
        <w:t xml:space="preserve">s'engage à respecter les </w:t>
      </w:r>
      <w:r w:rsidR="002F7FF4" w:rsidRPr="00490669">
        <w:rPr>
          <w:rFonts w:ascii="Arial" w:hAnsi="Arial" w:cs="Arial"/>
          <w:sz w:val="20"/>
          <w:szCs w:val="20"/>
          <w:u w:val="single"/>
        </w:rPr>
        <w:t>règles générales</w:t>
      </w:r>
      <w:r w:rsidR="002F7FF4" w:rsidRPr="00490669">
        <w:rPr>
          <w:rFonts w:ascii="Arial" w:hAnsi="Arial" w:cs="Arial"/>
          <w:sz w:val="20"/>
          <w:szCs w:val="20"/>
        </w:rPr>
        <w:t xml:space="preserve"> (A) de transport des animaux vivants prévues dans le présent protocole, ainsi que les </w:t>
      </w:r>
      <w:r w:rsidR="002F7FF4" w:rsidRPr="00490669">
        <w:rPr>
          <w:rFonts w:ascii="Arial" w:hAnsi="Arial" w:cs="Arial"/>
          <w:sz w:val="20"/>
          <w:szCs w:val="20"/>
          <w:u w:val="single"/>
        </w:rPr>
        <w:t>règles spécifiques</w:t>
      </w:r>
      <w:r w:rsidR="002F7FF4" w:rsidRPr="00490669">
        <w:rPr>
          <w:rFonts w:ascii="Arial" w:hAnsi="Arial" w:cs="Arial"/>
          <w:sz w:val="20"/>
          <w:szCs w:val="20"/>
        </w:rPr>
        <w:t xml:space="preserve"> (B à G) définies pour le transport des animaux suivants :</w:t>
      </w:r>
    </w:p>
    <w:p w:rsidR="00DA54D3" w:rsidRDefault="00DA54D3">
      <w:pPr>
        <w:ind w:left="283"/>
        <w:jc w:val="center"/>
        <w:rPr>
          <w:sz w:val="12"/>
          <w:szCs w:val="12"/>
        </w:rPr>
      </w:pPr>
    </w:p>
    <w:p w:rsidR="00DA54D3" w:rsidRDefault="00DA54D3">
      <w:pPr>
        <w:ind w:left="283"/>
        <w:jc w:val="center"/>
        <w:rPr>
          <w:sz w:val="12"/>
          <w:szCs w:val="12"/>
        </w:rPr>
      </w:pPr>
    </w:p>
    <w:p w:rsidR="00DA54D3" w:rsidRDefault="002F7FF4">
      <w:pPr>
        <w:ind w:left="283"/>
        <w:jc w:val="center"/>
        <w:rPr>
          <w:rFonts w:ascii="Arial" w:hAnsi="Arial"/>
          <w:i/>
          <w:iCs/>
          <w:sz w:val="16"/>
          <w:szCs w:val="16"/>
        </w:rPr>
      </w:pPr>
      <w:r>
        <w:rPr>
          <w:rFonts w:ascii="Arial" w:hAnsi="Arial"/>
          <w:sz w:val="16"/>
          <w:szCs w:val="16"/>
        </w:rPr>
        <w:t>(</w:t>
      </w:r>
      <w:r>
        <w:rPr>
          <w:rFonts w:ascii="Arial" w:hAnsi="Arial"/>
          <w:i/>
          <w:iCs/>
          <w:sz w:val="16"/>
          <w:szCs w:val="16"/>
        </w:rPr>
        <w:t>L’expéditeur cochera les cases adéquates pour les espèces concernées)</w:t>
      </w:r>
    </w:p>
    <w:p w:rsidR="00DA54D3" w:rsidRDefault="00DA54D3">
      <w:pPr>
        <w:ind w:left="283"/>
        <w:jc w:val="both"/>
        <w:rPr>
          <w:sz w:val="16"/>
          <w:szCs w:val="16"/>
        </w:rPr>
      </w:pPr>
    </w:p>
    <w:tbl>
      <w:tblPr>
        <w:tblW w:w="0" w:type="auto"/>
        <w:tblInd w:w="1344" w:type="dxa"/>
        <w:tblLayout w:type="fixed"/>
        <w:tblCellMar>
          <w:top w:w="55" w:type="dxa"/>
          <w:left w:w="55" w:type="dxa"/>
          <w:bottom w:w="55" w:type="dxa"/>
          <w:right w:w="55" w:type="dxa"/>
        </w:tblCellMar>
        <w:tblLook w:val="0000" w:firstRow="0" w:lastRow="0" w:firstColumn="0" w:lastColumn="0" w:noHBand="0" w:noVBand="0"/>
      </w:tblPr>
      <w:tblGrid>
        <w:gridCol w:w="3401"/>
        <w:gridCol w:w="2268"/>
        <w:gridCol w:w="2286"/>
      </w:tblGrid>
      <w:tr w:rsidR="00DA54D3">
        <w:trPr>
          <w:trHeight w:val="23"/>
        </w:trPr>
        <w:tc>
          <w:tcPr>
            <w:tcW w:w="3401" w:type="dxa"/>
            <w:tcBorders>
              <w:top w:val="single" w:sz="1" w:space="0" w:color="808080"/>
              <w:left w:val="single" w:sz="1" w:space="0" w:color="808080"/>
              <w:bottom w:val="single" w:sz="1" w:space="0" w:color="808080"/>
            </w:tcBorders>
            <w:vAlign w:val="center"/>
          </w:tcPr>
          <w:p w:rsidR="00DA54D3" w:rsidRDefault="002F7FF4">
            <w:pPr>
              <w:snapToGrid w:val="0"/>
              <w:ind w:left="57"/>
              <w:rPr>
                <w:rFonts w:ascii="Arial" w:hAnsi="Arial"/>
                <w:b/>
                <w:bCs/>
                <w:sz w:val="16"/>
                <w:szCs w:val="16"/>
              </w:rPr>
            </w:pPr>
            <w:r>
              <w:rPr>
                <w:b/>
                <w:bCs/>
                <w:sz w:val="16"/>
                <w:szCs w:val="16"/>
              </w:rPr>
              <w:fldChar w:fldCharType="begin">
                <w:ffData>
                  <w:name w:val="CheckBox"/>
                  <w:enabled/>
                  <w:calcOnExit w:val="0"/>
                  <w:checkBox>
                    <w:sizeAuto/>
                    <w:default w:val="0"/>
                    <w:checked w:val="0"/>
                  </w:checkBox>
                </w:ffData>
              </w:fldChar>
            </w:r>
            <w:r>
              <w:instrText xml:space="preserve"> FORMCHECKBOX </w:instrText>
            </w:r>
            <w:r w:rsidR="00B93B9C">
              <w:rPr>
                <w:b/>
                <w:bCs/>
                <w:sz w:val="16"/>
                <w:szCs w:val="16"/>
              </w:rPr>
            </w:r>
            <w:r w:rsidR="00B93B9C">
              <w:rPr>
                <w:b/>
                <w:bCs/>
                <w:sz w:val="16"/>
                <w:szCs w:val="16"/>
              </w:rPr>
              <w:fldChar w:fldCharType="separate"/>
            </w:r>
            <w:r>
              <w:rPr>
                <w:b/>
                <w:bCs/>
                <w:sz w:val="16"/>
                <w:szCs w:val="16"/>
              </w:rPr>
              <w:fldChar w:fldCharType="end"/>
            </w:r>
            <w:r>
              <w:rPr>
                <w:rFonts w:ascii="Arial" w:hAnsi="Arial"/>
                <w:b/>
                <w:bCs/>
                <w:sz w:val="16"/>
                <w:szCs w:val="16"/>
              </w:rPr>
              <w:t xml:space="preserve"> chiens, chats, furets</w:t>
            </w:r>
          </w:p>
        </w:tc>
        <w:tc>
          <w:tcPr>
            <w:tcW w:w="2268" w:type="dxa"/>
            <w:tcBorders>
              <w:top w:val="single" w:sz="1" w:space="0" w:color="808080"/>
              <w:left w:val="single" w:sz="1" w:space="0" w:color="000000"/>
              <w:bottom w:val="single" w:sz="1" w:space="0" w:color="808080"/>
            </w:tcBorders>
            <w:vAlign w:val="center"/>
          </w:tcPr>
          <w:p w:rsidR="00DA54D3" w:rsidRDefault="002F7FF4">
            <w:pPr>
              <w:pStyle w:val="Contenudetableau"/>
              <w:snapToGrid w:val="0"/>
              <w:jc w:val="center"/>
              <w:rPr>
                <w:rFonts w:ascii="Arial" w:hAnsi="Arial"/>
                <w:sz w:val="14"/>
                <w:szCs w:val="14"/>
              </w:rPr>
            </w:pPr>
            <w:r>
              <w:rPr>
                <w:rFonts w:ascii="Arial" w:hAnsi="Arial"/>
                <w:sz w:val="14"/>
                <w:szCs w:val="14"/>
              </w:rPr>
              <w:t>Règles générales pages 1 à 4</w:t>
            </w:r>
          </w:p>
        </w:tc>
        <w:tc>
          <w:tcPr>
            <w:tcW w:w="2286" w:type="dxa"/>
            <w:tcBorders>
              <w:top w:val="single" w:sz="1" w:space="0" w:color="808080"/>
              <w:bottom w:val="single" w:sz="1" w:space="0" w:color="808080"/>
              <w:right w:val="single" w:sz="1" w:space="0" w:color="808080"/>
            </w:tcBorders>
            <w:vAlign w:val="center"/>
          </w:tcPr>
          <w:p w:rsidR="00DA54D3" w:rsidRDefault="002F7FF4">
            <w:pPr>
              <w:pStyle w:val="Contenudetableau"/>
              <w:snapToGrid w:val="0"/>
              <w:jc w:val="center"/>
              <w:rPr>
                <w:rFonts w:ascii="Arial" w:hAnsi="Arial"/>
                <w:sz w:val="14"/>
                <w:szCs w:val="14"/>
              </w:rPr>
            </w:pPr>
            <w:r>
              <w:rPr>
                <w:rFonts w:ascii="Arial" w:hAnsi="Arial"/>
                <w:sz w:val="14"/>
                <w:szCs w:val="14"/>
              </w:rPr>
              <w:t>+     règles spécifiques pages 5</w:t>
            </w:r>
          </w:p>
        </w:tc>
      </w:tr>
      <w:tr w:rsidR="00DA54D3">
        <w:trPr>
          <w:trHeight w:val="23"/>
        </w:trPr>
        <w:tc>
          <w:tcPr>
            <w:tcW w:w="3401" w:type="dxa"/>
            <w:tcBorders>
              <w:left w:val="single" w:sz="1" w:space="0" w:color="808080"/>
              <w:bottom w:val="single" w:sz="1" w:space="0" w:color="808080"/>
            </w:tcBorders>
            <w:vAlign w:val="center"/>
          </w:tcPr>
          <w:p w:rsidR="00DA54D3" w:rsidRDefault="002F7FF4">
            <w:pPr>
              <w:snapToGrid w:val="0"/>
              <w:ind w:left="57"/>
              <w:rPr>
                <w:rFonts w:ascii="Arial" w:hAnsi="Arial"/>
                <w:sz w:val="16"/>
                <w:szCs w:val="16"/>
              </w:rPr>
            </w:pPr>
            <w:r>
              <w:rPr>
                <w:b/>
                <w:bCs/>
                <w:sz w:val="16"/>
                <w:szCs w:val="16"/>
              </w:rPr>
              <w:fldChar w:fldCharType="begin">
                <w:ffData>
                  <w:name w:val="CheckBox1"/>
                  <w:enabled/>
                  <w:calcOnExit w:val="0"/>
                  <w:checkBox>
                    <w:sizeAuto/>
                    <w:default w:val="0"/>
                    <w:checked w:val="0"/>
                  </w:checkBox>
                </w:ffData>
              </w:fldChar>
            </w:r>
            <w:r>
              <w:instrText xml:space="preserve"> FORMCHECKBOX </w:instrText>
            </w:r>
            <w:r w:rsidR="00B93B9C">
              <w:rPr>
                <w:b/>
                <w:bCs/>
                <w:sz w:val="16"/>
                <w:szCs w:val="16"/>
              </w:rPr>
            </w:r>
            <w:r w:rsidR="00B93B9C">
              <w:rPr>
                <w:b/>
                <w:bCs/>
                <w:sz w:val="16"/>
                <w:szCs w:val="16"/>
              </w:rPr>
              <w:fldChar w:fldCharType="separate"/>
            </w:r>
            <w:r>
              <w:rPr>
                <w:b/>
                <w:bCs/>
                <w:sz w:val="16"/>
                <w:szCs w:val="16"/>
              </w:rPr>
              <w:fldChar w:fldCharType="end"/>
            </w:r>
            <w:r>
              <w:rPr>
                <w:rFonts w:ascii="Arial" w:hAnsi="Arial"/>
                <w:b/>
                <w:bCs/>
                <w:sz w:val="16"/>
                <w:szCs w:val="16"/>
              </w:rPr>
              <w:t xml:space="preserve"> autres mammifères</w:t>
            </w:r>
            <w:r>
              <w:rPr>
                <w:rFonts w:ascii="Arial" w:hAnsi="Arial"/>
                <w:sz w:val="16"/>
                <w:szCs w:val="16"/>
              </w:rPr>
              <w:t xml:space="preserve">  (de moins de 6 kg)</w:t>
            </w:r>
          </w:p>
        </w:tc>
        <w:tc>
          <w:tcPr>
            <w:tcW w:w="2268" w:type="dxa"/>
            <w:tcBorders>
              <w:left w:val="single" w:sz="1" w:space="0" w:color="000000"/>
              <w:bottom w:val="single" w:sz="1" w:space="0" w:color="808080"/>
            </w:tcBorders>
            <w:vAlign w:val="center"/>
          </w:tcPr>
          <w:p w:rsidR="00DA54D3" w:rsidRDefault="002F7FF4">
            <w:pPr>
              <w:pStyle w:val="Contenudetableau"/>
              <w:snapToGrid w:val="0"/>
              <w:jc w:val="center"/>
              <w:rPr>
                <w:rFonts w:ascii="Arial" w:hAnsi="Arial"/>
                <w:sz w:val="14"/>
                <w:szCs w:val="14"/>
              </w:rPr>
            </w:pPr>
            <w:r>
              <w:rPr>
                <w:rFonts w:ascii="Arial" w:hAnsi="Arial"/>
                <w:sz w:val="14"/>
                <w:szCs w:val="14"/>
              </w:rPr>
              <w:t>Règles générales pages 1 à 4</w:t>
            </w:r>
          </w:p>
        </w:tc>
        <w:tc>
          <w:tcPr>
            <w:tcW w:w="2286" w:type="dxa"/>
            <w:tcBorders>
              <w:bottom w:val="single" w:sz="1" w:space="0" w:color="808080"/>
              <w:right w:val="single" w:sz="1" w:space="0" w:color="808080"/>
            </w:tcBorders>
            <w:vAlign w:val="center"/>
          </w:tcPr>
          <w:p w:rsidR="00DA54D3" w:rsidRDefault="002F7FF4">
            <w:pPr>
              <w:pStyle w:val="Contenudetableau"/>
              <w:snapToGrid w:val="0"/>
              <w:jc w:val="center"/>
              <w:rPr>
                <w:rFonts w:ascii="Arial" w:hAnsi="Arial"/>
                <w:sz w:val="14"/>
                <w:szCs w:val="14"/>
              </w:rPr>
            </w:pPr>
            <w:r>
              <w:rPr>
                <w:rFonts w:ascii="Arial" w:hAnsi="Arial"/>
                <w:sz w:val="14"/>
                <w:szCs w:val="14"/>
              </w:rPr>
              <w:t>+     règles spécifiques pages 6</w:t>
            </w:r>
          </w:p>
        </w:tc>
      </w:tr>
      <w:tr w:rsidR="00DA54D3">
        <w:trPr>
          <w:trHeight w:val="23"/>
        </w:trPr>
        <w:tc>
          <w:tcPr>
            <w:tcW w:w="3401" w:type="dxa"/>
            <w:tcBorders>
              <w:left w:val="single" w:sz="1" w:space="0" w:color="808080"/>
              <w:bottom w:val="single" w:sz="1" w:space="0" w:color="808080"/>
            </w:tcBorders>
            <w:vAlign w:val="center"/>
          </w:tcPr>
          <w:p w:rsidR="00DA54D3" w:rsidRDefault="002F7FF4">
            <w:pPr>
              <w:snapToGrid w:val="0"/>
              <w:ind w:left="57"/>
              <w:rPr>
                <w:rFonts w:ascii="Arial" w:hAnsi="Arial"/>
                <w:b/>
                <w:bCs/>
                <w:sz w:val="16"/>
                <w:szCs w:val="16"/>
              </w:rPr>
            </w:pPr>
            <w:r>
              <w:rPr>
                <w:b/>
                <w:bCs/>
                <w:sz w:val="16"/>
                <w:szCs w:val="16"/>
              </w:rPr>
              <w:fldChar w:fldCharType="begin">
                <w:ffData>
                  <w:name w:val="CheckBox"/>
                  <w:enabled/>
                  <w:calcOnExit w:val="0"/>
                  <w:checkBox>
                    <w:sizeAuto/>
                    <w:default w:val="0"/>
                    <w:checked w:val="0"/>
                  </w:checkBox>
                </w:ffData>
              </w:fldChar>
            </w:r>
            <w:r>
              <w:instrText xml:space="preserve"> FORMCHECKBOX </w:instrText>
            </w:r>
            <w:r w:rsidR="00B93B9C">
              <w:rPr>
                <w:b/>
                <w:bCs/>
                <w:sz w:val="16"/>
                <w:szCs w:val="16"/>
              </w:rPr>
            </w:r>
            <w:r w:rsidR="00B93B9C">
              <w:rPr>
                <w:b/>
                <w:bCs/>
                <w:sz w:val="16"/>
                <w:szCs w:val="16"/>
              </w:rPr>
              <w:fldChar w:fldCharType="separate"/>
            </w:r>
            <w:r>
              <w:rPr>
                <w:b/>
                <w:bCs/>
                <w:sz w:val="16"/>
                <w:szCs w:val="16"/>
              </w:rPr>
              <w:fldChar w:fldCharType="end"/>
            </w:r>
            <w:r>
              <w:rPr>
                <w:rFonts w:ascii="Arial" w:hAnsi="Arial"/>
                <w:b/>
                <w:bCs/>
                <w:sz w:val="16"/>
                <w:szCs w:val="16"/>
              </w:rPr>
              <w:t xml:space="preserve"> oiseaux, volailles et leurs poussins</w:t>
            </w:r>
          </w:p>
        </w:tc>
        <w:tc>
          <w:tcPr>
            <w:tcW w:w="2268" w:type="dxa"/>
            <w:tcBorders>
              <w:left w:val="single" w:sz="1" w:space="0" w:color="000000"/>
              <w:bottom w:val="single" w:sz="1" w:space="0" w:color="808080"/>
            </w:tcBorders>
            <w:vAlign w:val="center"/>
          </w:tcPr>
          <w:p w:rsidR="00DA54D3" w:rsidRDefault="002F7FF4">
            <w:pPr>
              <w:pStyle w:val="Contenudetableau"/>
              <w:snapToGrid w:val="0"/>
              <w:jc w:val="center"/>
              <w:rPr>
                <w:rFonts w:ascii="Arial" w:hAnsi="Arial"/>
                <w:sz w:val="14"/>
                <w:szCs w:val="14"/>
              </w:rPr>
            </w:pPr>
            <w:r>
              <w:rPr>
                <w:rFonts w:ascii="Arial" w:hAnsi="Arial"/>
                <w:sz w:val="14"/>
                <w:szCs w:val="14"/>
              </w:rPr>
              <w:t>Règles générales pages 1 à 4</w:t>
            </w:r>
          </w:p>
        </w:tc>
        <w:tc>
          <w:tcPr>
            <w:tcW w:w="2286" w:type="dxa"/>
            <w:tcBorders>
              <w:bottom w:val="single" w:sz="1" w:space="0" w:color="808080"/>
              <w:right w:val="single" w:sz="1" w:space="0" w:color="808080"/>
            </w:tcBorders>
            <w:vAlign w:val="center"/>
          </w:tcPr>
          <w:p w:rsidR="00DA54D3" w:rsidRDefault="002F7FF4">
            <w:pPr>
              <w:pStyle w:val="Contenudetableau"/>
              <w:snapToGrid w:val="0"/>
              <w:jc w:val="center"/>
              <w:rPr>
                <w:rFonts w:ascii="Arial" w:hAnsi="Arial"/>
                <w:sz w:val="14"/>
                <w:szCs w:val="14"/>
              </w:rPr>
            </w:pPr>
            <w:r>
              <w:rPr>
                <w:rFonts w:ascii="Arial" w:hAnsi="Arial"/>
                <w:sz w:val="14"/>
                <w:szCs w:val="14"/>
              </w:rPr>
              <w:t>+     règles spécifiques pages 7</w:t>
            </w:r>
          </w:p>
        </w:tc>
      </w:tr>
      <w:tr w:rsidR="00DA54D3">
        <w:trPr>
          <w:trHeight w:val="23"/>
        </w:trPr>
        <w:tc>
          <w:tcPr>
            <w:tcW w:w="3401" w:type="dxa"/>
            <w:tcBorders>
              <w:left w:val="single" w:sz="1" w:space="0" w:color="808080"/>
              <w:bottom w:val="single" w:sz="1" w:space="0" w:color="808080"/>
            </w:tcBorders>
            <w:vAlign w:val="center"/>
          </w:tcPr>
          <w:p w:rsidR="00DA54D3" w:rsidRDefault="002F7FF4">
            <w:pPr>
              <w:snapToGrid w:val="0"/>
              <w:ind w:left="57"/>
              <w:rPr>
                <w:rFonts w:ascii="Arial" w:hAnsi="Arial"/>
                <w:b/>
                <w:bCs/>
                <w:sz w:val="16"/>
                <w:szCs w:val="16"/>
              </w:rPr>
            </w:pPr>
            <w:r>
              <w:rPr>
                <w:b/>
                <w:bCs/>
                <w:sz w:val="16"/>
                <w:szCs w:val="16"/>
              </w:rPr>
              <w:fldChar w:fldCharType="begin">
                <w:ffData>
                  <w:name w:val="CheckBox"/>
                  <w:enabled/>
                  <w:calcOnExit w:val="0"/>
                  <w:checkBox>
                    <w:sizeAuto/>
                    <w:default w:val="0"/>
                    <w:checked w:val="0"/>
                  </w:checkBox>
                </w:ffData>
              </w:fldChar>
            </w:r>
            <w:r>
              <w:instrText xml:space="preserve"> FORMCHECKBOX </w:instrText>
            </w:r>
            <w:r w:rsidR="00B93B9C">
              <w:rPr>
                <w:b/>
                <w:bCs/>
                <w:sz w:val="16"/>
                <w:szCs w:val="16"/>
              </w:rPr>
            </w:r>
            <w:r w:rsidR="00B93B9C">
              <w:rPr>
                <w:b/>
                <w:bCs/>
                <w:sz w:val="16"/>
                <w:szCs w:val="16"/>
              </w:rPr>
              <w:fldChar w:fldCharType="separate"/>
            </w:r>
            <w:r>
              <w:rPr>
                <w:b/>
                <w:bCs/>
                <w:sz w:val="16"/>
                <w:szCs w:val="16"/>
              </w:rPr>
              <w:fldChar w:fldCharType="end"/>
            </w:r>
            <w:r>
              <w:rPr>
                <w:rFonts w:ascii="Arial" w:hAnsi="Arial"/>
                <w:b/>
                <w:bCs/>
                <w:sz w:val="16"/>
                <w:szCs w:val="16"/>
              </w:rPr>
              <w:t xml:space="preserve"> reptiles et amphibiens</w:t>
            </w:r>
          </w:p>
        </w:tc>
        <w:tc>
          <w:tcPr>
            <w:tcW w:w="2268" w:type="dxa"/>
            <w:tcBorders>
              <w:left w:val="single" w:sz="1" w:space="0" w:color="000000"/>
              <w:bottom w:val="single" w:sz="1" w:space="0" w:color="808080"/>
            </w:tcBorders>
            <w:vAlign w:val="center"/>
          </w:tcPr>
          <w:p w:rsidR="00DA54D3" w:rsidRDefault="002F7FF4">
            <w:pPr>
              <w:pStyle w:val="Contenudetableau"/>
              <w:snapToGrid w:val="0"/>
              <w:jc w:val="center"/>
              <w:rPr>
                <w:rFonts w:ascii="Arial" w:hAnsi="Arial"/>
                <w:sz w:val="14"/>
                <w:szCs w:val="14"/>
              </w:rPr>
            </w:pPr>
            <w:r>
              <w:rPr>
                <w:rFonts w:ascii="Arial" w:hAnsi="Arial"/>
                <w:sz w:val="14"/>
                <w:szCs w:val="14"/>
              </w:rPr>
              <w:t>Règles générales pages 1 à 4</w:t>
            </w:r>
          </w:p>
        </w:tc>
        <w:tc>
          <w:tcPr>
            <w:tcW w:w="2286" w:type="dxa"/>
            <w:tcBorders>
              <w:bottom w:val="single" w:sz="1" w:space="0" w:color="808080"/>
              <w:right w:val="single" w:sz="1" w:space="0" w:color="808080"/>
            </w:tcBorders>
            <w:vAlign w:val="center"/>
          </w:tcPr>
          <w:p w:rsidR="00DA54D3" w:rsidRDefault="002F7FF4">
            <w:pPr>
              <w:pStyle w:val="Contenudetableau"/>
              <w:snapToGrid w:val="0"/>
              <w:jc w:val="center"/>
              <w:rPr>
                <w:rFonts w:ascii="Arial" w:hAnsi="Arial"/>
                <w:sz w:val="14"/>
                <w:szCs w:val="14"/>
              </w:rPr>
            </w:pPr>
            <w:r>
              <w:rPr>
                <w:rFonts w:ascii="Arial" w:hAnsi="Arial"/>
                <w:sz w:val="14"/>
                <w:szCs w:val="14"/>
              </w:rPr>
              <w:t>+     règles spécifiques pages 8</w:t>
            </w:r>
          </w:p>
        </w:tc>
      </w:tr>
      <w:tr w:rsidR="00DA54D3">
        <w:trPr>
          <w:trHeight w:val="23"/>
        </w:trPr>
        <w:tc>
          <w:tcPr>
            <w:tcW w:w="3401" w:type="dxa"/>
            <w:tcBorders>
              <w:left w:val="single" w:sz="1" w:space="0" w:color="808080"/>
              <w:bottom w:val="single" w:sz="1" w:space="0" w:color="808080"/>
            </w:tcBorders>
            <w:vAlign w:val="center"/>
          </w:tcPr>
          <w:p w:rsidR="00DA54D3" w:rsidRDefault="002F7FF4">
            <w:pPr>
              <w:snapToGrid w:val="0"/>
              <w:ind w:left="57"/>
              <w:rPr>
                <w:rFonts w:ascii="Arial" w:hAnsi="Arial"/>
                <w:b/>
                <w:bCs/>
                <w:sz w:val="16"/>
                <w:szCs w:val="16"/>
              </w:rPr>
            </w:pPr>
            <w:r>
              <w:rPr>
                <w:b/>
                <w:bCs/>
                <w:sz w:val="16"/>
                <w:szCs w:val="16"/>
              </w:rPr>
              <w:fldChar w:fldCharType="begin">
                <w:ffData>
                  <w:name w:val="CheckBox"/>
                  <w:enabled/>
                  <w:calcOnExit w:val="0"/>
                  <w:checkBox>
                    <w:sizeAuto/>
                    <w:default w:val="0"/>
                    <w:checked w:val="0"/>
                  </w:checkBox>
                </w:ffData>
              </w:fldChar>
            </w:r>
            <w:r>
              <w:instrText xml:space="preserve"> FORMCHECKBOX </w:instrText>
            </w:r>
            <w:r w:rsidR="00B93B9C">
              <w:rPr>
                <w:b/>
                <w:bCs/>
                <w:sz w:val="16"/>
                <w:szCs w:val="16"/>
              </w:rPr>
            </w:r>
            <w:r w:rsidR="00B93B9C">
              <w:rPr>
                <w:b/>
                <w:bCs/>
                <w:sz w:val="16"/>
                <w:szCs w:val="16"/>
              </w:rPr>
              <w:fldChar w:fldCharType="separate"/>
            </w:r>
            <w:r>
              <w:rPr>
                <w:b/>
                <w:bCs/>
                <w:sz w:val="16"/>
                <w:szCs w:val="16"/>
              </w:rPr>
              <w:fldChar w:fldCharType="end"/>
            </w:r>
            <w:r>
              <w:rPr>
                <w:rFonts w:ascii="Arial" w:hAnsi="Arial"/>
                <w:b/>
                <w:bCs/>
                <w:sz w:val="16"/>
                <w:szCs w:val="16"/>
              </w:rPr>
              <w:t xml:space="preserve"> poissons</w:t>
            </w:r>
          </w:p>
        </w:tc>
        <w:tc>
          <w:tcPr>
            <w:tcW w:w="2268" w:type="dxa"/>
            <w:tcBorders>
              <w:left w:val="single" w:sz="1" w:space="0" w:color="000000"/>
              <w:bottom w:val="single" w:sz="1" w:space="0" w:color="808080"/>
            </w:tcBorders>
            <w:vAlign w:val="center"/>
          </w:tcPr>
          <w:p w:rsidR="00DA54D3" w:rsidRDefault="002F7FF4">
            <w:pPr>
              <w:pStyle w:val="Contenudetableau"/>
              <w:snapToGrid w:val="0"/>
              <w:jc w:val="center"/>
              <w:rPr>
                <w:rFonts w:ascii="Arial" w:hAnsi="Arial"/>
                <w:sz w:val="14"/>
                <w:szCs w:val="14"/>
              </w:rPr>
            </w:pPr>
            <w:r>
              <w:rPr>
                <w:rFonts w:ascii="Arial" w:hAnsi="Arial"/>
                <w:sz w:val="14"/>
                <w:szCs w:val="14"/>
              </w:rPr>
              <w:t>Règles générales pages 1 à 4</w:t>
            </w:r>
          </w:p>
        </w:tc>
        <w:tc>
          <w:tcPr>
            <w:tcW w:w="2286" w:type="dxa"/>
            <w:tcBorders>
              <w:bottom w:val="single" w:sz="1" w:space="0" w:color="808080"/>
              <w:right w:val="single" w:sz="1" w:space="0" w:color="808080"/>
            </w:tcBorders>
            <w:vAlign w:val="center"/>
          </w:tcPr>
          <w:p w:rsidR="00DA54D3" w:rsidRDefault="002F7FF4">
            <w:pPr>
              <w:pStyle w:val="Contenudetableau"/>
              <w:snapToGrid w:val="0"/>
              <w:jc w:val="center"/>
              <w:rPr>
                <w:rFonts w:ascii="Arial" w:hAnsi="Arial"/>
                <w:sz w:val="14"/>
                <w:szCs w:val="14"/>
              </w:rPr>
            </w:pPr>
            <w:r>
              <w:rPr>
                <w:rFonts w:ascii="Arial" w:hAnsi="Arial"/>
                <w:sz w:val="14"/>
                <w:szCs w:val="14"/>
              </w:rPr>
              <w:t>+     règles spécifiques pages 9</w:t>
            </w:r>
          </w:p>
        </w:tc>
      </w:tr>
    </w:tbl>
    <w:p w:rsidR="00DA54D3" w:rsidRDefault="00DA54D3">
      <w:pPr>
        <w:jc w:val="both"/>
      </w:pPr>
    </w:p>
    <w:p w:rsidR="00DA54D3" w:rsidRDefault="00DA54D3">
      <w:pPr>
        <w:jc w:val="both"/>
        <w:rPr>
          <w:sz w:val="20"/>
          <w:szCs w:val="20"/>
        </w:rPr>
      </w:pPr>
    </w:p>
    <w:p w:rsidR="00DA54D3" w:rsidRDefault="00DA54D3">
      <w:pPr>
        <w:jc w:val="both"/>
        <w:rPr>
          <w:sz w:val="20"/>
          <w:szCs w:val="20"/>
        </w:rPr>
      </w:pPr>
    </w:p>
    <w:p w:rsidR="00DA54D3" w:rsidRDefault="002F7FF4">
      <w:pPr>
        <w:jc w:val="both"/>
        <w:rPr>
          <w:rFonts w:ascii="Arial" w:hAnsi="Arial"/>
          <w:sz w:val="20"/>
          <w:szCs w:val="20"/>
        </w:rPr>
      </w:pPr>
      <w:r>
        <w:rPr>
          <w:rFonts w:ascii="Arial" w:hAnsi="Arial"/>
          <w:b/>
          <w:bCs/>
        </w:rPr>
        <w:t xml:space="preserve">A - </w:t>
      </w:r>
      <w:r>
        <w:rPr>
          <w:rFonts w:ascii="Arial" w:hAnsi="Arial"/>
          <w:b/>
          <w:bCs/>
          <w:caps/>
          <w:u w:val="single"/>
        </w:rPr>
        <w:t>Règles Générales</w:t>
      </w:r>
      <w:r>
        <w:rPr>
          <w:rFonts w:ascii="Arial" w:hAnsi="Arial"/>
        </w:rPr>
        <w:tab/>
      </w:r>
      <w:r>
        <w:rPr>
          <w:rFonts w:ascii="Arial" w:hAnsi="Arial"/>
          <w:sz w:val="22"/>
          <w:szCs w:val="22"/>
        </w:rPr>
        <w:tab/>
      </w:r>
      <w:r>
        <w:rPr>
          <w:rFonts w:ascii="Arial" w:hAnsi="Arial"/>
          <w:sz w:val="20"/>
          <w:szCs w:val="20"/>
        </w:rPr>
        <w:t>Le soussigné s'engage :</w:t>
      </w:r>
    </w:p>
    <w:p w:rsidR="00DA54D3" w:rsidRDefault="00DA54D3">
      <w:pPr>
        <w:ind w:left="283"/>
        <w:jc w:val="both"/>
      </w:pPr>
    </w:p>
    <w:p w:rsidR="00DA54D3" w:rsidRDefault="002F7FF4">
      <w:pPr>
        <w:ind w:left="283"/>
        <w:jc w:val="both"/>
        <w:rPr>
          <w:rFonts w:ascii="Arial" w:hAnsi="Arial"/>
          <w:sz w:val="18"/>
          <w:szCs w:val="18"/>
        </w:rPr>
      </w:pPr>
      <w:r>
        <w:rPr>
          <w:rFonts w:ascii="Arial" w:eastAsia="Arial" w:hAnsi="Arial" w:cs="Arial"/>
          <w:b/>
          <w:bCs/>
          <w:sz w:val="17"/>
          <w:szCs w:val="17"/>
        </w:rPr>
        <w:t>►</w:t>
      </w:r>
      <w:r>
        <w:rPr>
          <w:rFonts w:ascii="Arial" w:hAnsi="Arial" w:cs="Tahoma"/>
          <w:b/>
          <w:bCs/>
          <w:sz w:val="17"/>
          <w:szCs w:val="17"/>
        </w:rPr>
        <w:t xml:space="preserve"> </w:t>
      </w:r>
      <w:r>
        <w:rPr>
          <w:rFonts w:ascii="Arial" w:hAnsi="Arial"/>
          <w:sz w:val="18"/>
          <w:szCs w:val="18"/>
        </w:rPr>
        <w:t>À prendre connaissance, signer et respecter les dispositions du présent protocole</w:t>
      </w:r>
    </w:p>
    <w:p w:rsidR="00DA54D3" w:rsidRDefault="00DA54D3">
      <w:pPr>
        <w:ind w:left="283"/>
        <w:jc w:val="both"/>
        <w:rPr>
          <w:sz w:val="20"/>
          <w:szCs w:val="20"/>
        </w:rPr>
      </w:pPr>
    </w:p>
    <w:p w:rsidR="00DA54D3" w:rsidRDefault="002F7FF4">
      <w:pPr>
        <w:ind w:left="283"/>
        <w:jc w:val="both"/>
        <w:rPr>
          <w:rFonts w:ascii="Arial" w:hAnsi="Arial"/>
          <w:sz w:val="18"/>
          <w:szCs w:val="18"/>
        </w:rPr>
      </w:pPr>
      <w:r>
        <w:rPr>
          <w:rFonts w:ascii="Arial" w:eastAsia="Arial" w:hAnsi="Arial" w:cs="Arial"/>
          <w:b/>
          <w:bCs/>
          <w:sz w:val="17"/>
          <w:szCs w:val="17"/>
        </w:rPr>
        <w:t>►</w:t>
      </w:r>
      <w:r>
        <w:rPr>
          <w:rFonts w:ascii="Arial" w:hAnsi="Arial" w:cs="Tahoma"/>
          <w:b/>
          <w:bCs/>
          <w:sz w:val="17"/>
          <w:szCs w:val="17"/>
        </w:rPr>
        <w:t xml:space="preserve"> </w:t>
      </w:r>
      <w:r>
        <w:rPr>
          <w:rFonts w:ascii="Arial" w:hAnsi="Arial"/>
          <w:sz w:val="18"/>
          <w:szCs w:val="18"/>
        </w:rPr>
        <w:t>À ne remettre aux transporteurs du réseau France Express que des animaux :</w:t>
      </w:r>
    </w:p>
    <w:p w:rsidR="00DA54D3" w:rsidRDefault="00DA54D3">
      <w:pPr>
        <w:ind w:left="567"/>
        <w:jc w:val="both"/>
        <w:rPr>
          <w:sz w:val="12"/>
          <w:szCs w:val="12"/>
        </w:rPr>
      </w:pPr>
    </w:p>
    <w:p w:rsidR="00DA54D3" w:rsidRDefault="002F7FF4">
      <w:pPr>
        <w:ind w:left="567"/>
        <w:jc w:val="both"/>
        <w:rPr>
          <w:rFonts w:ascii="Arial" w:hAnsi="Arial"/>
          <w:sz w:val="18"/>
          <w:szCs w:val="18"/>
        </w:rPr>
      </w:pPr>
      <w:r>
        <w:rPr>
          <w:rFonts w:ascii="Arial" w:eastAsia="Arial" w:hAnsi="Arial" w:cs="Arial"/>
          <w:sz w:val="18"/>
          <w:szCs w:val="18"/>
        </w:rPr>
        <w:t>→</w:t>
      </w:r>
      <w:r>
        <w:rPr>
          <w:rFonts w:ascii="Arial" w:hAnsi="Arial"/>
          <w:sz w:val="18"/>
          <w:szCs w:val="18"/>
        </w:rPr>
        <w:t xml:space="preserve"> Des catégories acceptées, telles que définies dans le présent protocole (règles générales et règles spécifiques)</w:t>
      </w:r>
    </w:p>
    <w:p w:rsidR="00DA54D3" w:rsidRDefault="00DA54D3">
      <w:pPr>
        <w:ind w:left="567"/>
        <w:jc w:val="both"/>
        <w:rPr>
          <w:sz w:val="12"/>
          <w:szCs w:val="12"/>
        </w:rPr>
      </w:pPr>
    </w:p>
    <w:p w:rsidR="00DA54D3" w:rsidRDefault="002F7FF4">
      <w:pPr>
        <w:ind w:left="567"/>
        <w:jc w:val="both"/>
        <w:rPr>
          <w:rFonts w:ascii="Arial" w:hAnsi="Arial"/>
          <w:sz w:val="18"/>
          <w:szCs w:val="18"/>
        </w:rPr>
      </w:pPr>
      <w:r>
        <w:rPr>
          <w:rFonts w:ascii="Arial" w:eastAsia="Arial" w:hAnsi="Arial" w:cs="Arial"/>
          <w:sz w:val="18"/>
          <w:szCs w:val="18"/>
        </w:rPr>
        <w:t>→</w:t>
      </w:r>
      <w:r>
        <w:rPr>
          <w:rFonts w:ascii="Arial" w:hAnsi="Arial"/>
          <w:sz w:val="18"/>
          <w:szCs w:val="18"/>
        </w:rPr>
        <w:t xml:space="preserve"> présentés dans des emballages adaptés à leurs besoins et conformes aux prescriptions du présent protocole</w:t>
      </w:r>
    </w:p>
    <w:p w:rsidR="00DA54D3" w:rsidRDefault="00DA54D3">
      <w:pPr>
        <w:ind w:left="567"/>
        <w:jc w:val="both"/>
        <w:rPr>
          <w:sz w:val="12"/>
          <w:szCs w:val="12"/>
        </w:rPr>
      </w:pPr>
    </w:p>
    <w:p w:rsidR="00DA54D3" w:rsidRDefault="002F7FF4">
      <w:pPr>
        <w:ind w:left="567"/>
        <w:jc w:val="both"/>
        <w:rPr>
          <w:rFonts w:ascii="Arial" w:hAnsi="Arial"/>
          <w:sz w:val="18"/>
          <w:szCs w:val="18"/>
        </w:rPr>
      </w:pPr>
      <w:r>
        <w:rPr>
          <w:rFonts w:ascii="Arial" w:eastAsia="Arial" w:hAnsi="Arial" w:cs="Arial"/>
          <w:sz w:val="18"/>
          <w:szCs w:val="18"/>
        </w:rPr>
        <w:t>→</w:t>
      </w:r>
      <w:r>
        <w:rPr>
          <w:rFonts w:ascii="Arial" w:hAnsi="Arial"/>
          <w:sz w:val="18"/>
          <w:szCs w:val="18"/>
        </w:rPr>
        <w:t xml:space="preserve"> Aptes à supporter le transport et notamment :</w:t>
      </w:r>
    </w:p>
    <w:p w:rsidR="00DA54D3" w:rsidRDefault="00DA54D3">
      <w:pPr>
        <w:ind w:left="850"/>
        <w:jc w:val="both"/>
        <w:rPr>
          <w:rFonts w:ascii="Arial" w:hAnsi="Arial"/>
          <w:sz w:val="12"/>
          <w:szCs w:val="12"/>
        </w:rPr>
      </w:pPr>
    </w:p>
    <w:p w:rsidR="00DA54D3" w:rsidRDefault="002F7FF4">
      <w:pPr>
        <w:ind w:left="850"/>
        <w:jc w:val="both"/>
        <w:rPr>
          <w:rFonts w:ascii="Arial" w:hAnsi="Arial"/>
          <w:sz w:val="18"/>
          <w:szCs w:val="18"/>
        </w:rPr>
      </w:pPr>
      <w:r>
        <w:rPr>
          <w:rFonts w:ascii="Arial" w:hAnsi="Arial"/>
          <w:sz w:val="18"/>
          <w:szCs w:val="18"/>
        </w:rPr>
        <w:t>- les animaux doivent être en bonne santé (ni malades, ni blessés)</w:t>
      </w:r>
    </w:p>
    <w:p w:rsidR="00DA54D3" w:rsidRDefault="00DA54D3">
      <w:pPr>
        <w:ind w:left="850"/>
        <w:jc w:val="both"/>
        <w:rPr>
          <w:rFonts w:ascii="Arial" w:hAnsi="Arial"/>
          <w:sz w:val="12"/>
          <w:szCs w:val="12"/>
        </w:rPr>
      </w:pPr>
    </w:p>
    <w:p w:rsidR="00DA54D3" w:rsidRDefault="002F7FF4">
      <w:pPr>
        <w:ind w:left="964" w:hanging="113"/>
        <w:jc w:val="both"/>
        <w:rPr>
          <w:rFonts w:ascii="Arial" w:hAnsi="Arial"/>
          <w:sz w:val="18"/>
          <w:szCs w:val="18"/>
        </w:rPr>
      </w:pPr>
      <w:r>
        <w:rPr>
          <w:rFonts w:ascii="Arial" w:hAnsi="Arial"/>
          <w:sz w:val="18"/>
          <w:szCs w:val="18"/>
        </w:rPr>
        <w:t>- les femelles gravides (mammifères) ne doivent pas avoir dépassé les ¾ de leur durée de gestation : les femelles de mammifères ne doivent pas être transportées dans la semaine qui suit leur mise-bas</w:t>
      </w:r>
    </w:p>
    <w:p w:rsidR="00DA54D3" w:rsidRDefault="00DA54D3">
      <w:pPr>
        <w:ind w:left="850"/>
        <w:jc w:val="both"/>
        <w:rPr>
          <w:rFonts w:ascii="Arial" w:hAnsi="Arial"/>
          <w:sz w:val="12"/>
          <w:szCs w:val="12"/>
        </w:rPr>
      </w:pPr>
    </w:p>
    <w:p w:rsidR="00DA54D3" w:rsidRDefault="002F7FF4">
      <w:pPr>
        <w:ind w:left="850"/>
        <w:jc w:val="both"/>
        <w:rPr>
          <w:rFonts w:ascii="Arial" w:hAnsi="Arial"/>
          <w:sz w:val="18"/>
          <w:szCs w:val="18"/>
        </w:rPr>
      </w:pPr>
      <w:r>
        <w:rPr>
          <w:rFonts w:ascii="Arial" w:hAnsi="Arial"/>
          <w:sz w:val="18"/>
          <w:szCs w:val="18"/>
        </w:rPr>
        <w:t>- l'âge des jeunes doit être conforme aux dispositions éventuellement définies dans la partie « règles spécifiques »</w:t>
      </w:r>
    </w:p>
    <w:p w:rsidR="00DA54D3" w:rsidRDefault="00DA54D3">
      <w:pPr>
        <w:jc w:val="both"/>
      </w:pPr>
    </w:p>
    <w:p w:rsidR="00490669" w:rsidRDefault="00490669" w:rsidP="00490669">
      <w:pPr>
        <w:ind w:left="567" w:hanging="283"/>
        <w:jc w:val="both"/>
        <w:rPr>
          <w:rFonts w:ascii="Arial" w:hAnsi="Arial" w:cs="Arial"/>
          <w:sz w:val="20"/>
          <w:szCs w:val="20"/>
          <w:shd w:val="clear" w:color="auto" w:fill="FFFF00"/>
        </w:rPr>
      </w:pPr>
      <w:r>
        <w:rPr>
          <w:rFonts w:ascii="Arial" w:eastAsia="Arial" w:hAnsi="Arial" w:cs="Arial"/>
          <w:b/>
          <w:bCs/>
          <w:sz w:val="17"/>
          <w:szCs w:val="17"/>
        </w:rPr>
        <w:t xml:space="preserve">►  </w:t>
      </w:r>
      <w:r w:rsidRPr="00490669">
        <w:rPr>
          <w:rFonts w:ascii="Arial" w:hAnsi="Arial" w:cs="Arial"/>
          <w:sz w:val="20"/>
          <w:szCs w:val="20"/>
          <w:shd w:val="clear" w:color="auto" w:fill="FFFF00"/>
        </w:rPr>
        <w:t xml:space="preserve">L'expéditeur est prévenu que le chauffeur (commissionnaire) qui vient récupérer les colis d'animaux chez lui ou le Responsable Animaux Vivants en agence, peuvent </w:t>
      </w:r>
      <w:r w:rsidRPr="00C03886">
        <w:rPr>
          <w:rFonts w:ascii="Arial" w:hAnsi="Arial" w:cs="Arial"/>
          <w:sz w:val="20"/>
          <w:szCs w:val="20"/>
          <w:u w:val="single"/>
          <w:shd w:val="clear" w:color="auto" w:fill="FFFF00"/>
        </w:rPr>
        <w:t>émettre une réserve</w:t>
      </w:r>
      <w:r w:rsidRPr="00490669">
        <w:rPr>
          <w:rFonts w:ascii="Arial" w:hAnsi="Arial" w:cs="Arial"/>
          <w:sz w:val="20"/>
          <w:szCs w:val="20"/>
          <w:shd w:val="clear" w:color="auto" w:fill="FFFF00"/>
        </w:rPr>
        <w:t xml:space="preserve"> quant à l'acheminement de ceux-ci. </w:t>
      </w:r>
    </w:p>
    <w:p w:rsidR="00490669" w:rsidRDefault="00490669" w:rsidP="00490669">
      <w:pPr>
        <w:ind w:left="851" w:hanging="284"/>
        <w:jc w:val="both"/>
        <w:rPr>
          <w:rFonts w:ascii="Arial" w:hAnsi="Arial" w:cs="Arial"/>
          <w:sz w:val="20"/>
          <w:szCs w:val="20"/>
          <w:shd w:val="clear" w:color="auto" w:fill="FFFF00"/>
        </w:rPr>
      </w:pPr>
      <w:r>
        <w:rPr>
          <w:rFonts w:ascii="Arial" w:eastAsia="Arial" w:hAnsi="Arial" w:cs="Arial"/>
          <w:sz w:val="18"/>
          <w:szCs w:val="18"/>
        </w:rPr>
        <w:t>→</w:t>
      </w:r>
      <w:r>
        <w:rPr>
          <w:rFonts w:ascii="Arial" w:eastAsia="Arial" w:hAnsi="Arial" w:cs="Arial"/>
          <w:sz w:val="18"/>
          <w:szCs w:val="18"/>
        </w:rPr>
        <w:tab/>
      </w:r>
      <w:r w:rsidRPr="00490669">
        <w:rPr>
          <w:rFonts w:ascii="Arial" w:hAnsi="Arial" w:cs="Arial"/>
          <w:sz w:val="20"/>
          <w:szCs w:val="20"/>
          <w:shd w:val="clear" w:color="auto" w:fill="FFFF00"/>
        </w:rPr>
        <w:t>Ces éventuelles réserves se feront en fonction de la conformité des colis et des conditions de transport énoncés dans le Guides de Bonnes Pratiques du Transport Express</w:t>
      </w:r>
      <w:r w:rsidR="00C03886">
        <w:rPr>
          <w:rFonts w:ascii="Arial" w:hAnsi="Arial" w:cs="Arial"/>
          <w:sz w:val="20"/>
          <w:szCs w:val="20"/>
          <w:shd w:val="clear" w:color="auto" w:fill="FFFF00"/>
        </w:rPr>
        <w:t xml:space="preserve"> ainsi que des températures</w:t>
      </w:r>
      <w:r w:rsidRPr="00490669">
        <w:rPr>
          <w:rFonts w:ascii="Arial" w:hAnsi="Arial" w:cs="Arial"/>
          <w:sz w:val="20"/>
          <w:szCs w:val="20"/>
          <w:shd w:val="clear" w:color="auto" w:fill="FFFF00"/>
        </w:rPr>
        <w:t>.</w:t>
      </w:r>
    </w:p>
    <w:p w:rsidR="00490669" w:rsidRPr="00490669" w:rsidRDefault="00490669" w:rsidP="00490669">
      <w:pPr>
        <w:ind w:left="567"/>
        <w:jc w:val="both"/>
        <w:rPr>
          <w:rFonts w:ascii="Arial" w:hAnsi="Arial" w:cs="Arial"/>
          <w:sz w:val="20"/>
          <w:szCs w:val="20"/>
        </w:rPr>
      </w:pPr>
      <w:r>
        <w:rPr>
          <w:rFonts w:ascii="Arial" w:eastAsia="Arial" w:hAnsi="Arial" w:cs="Arial"/>
          <w:sz w:val="18"/>
          <w:szCs w:val="18"/>
        </w:rPr>
        <w:t>→</w:t>
      </w:r>
      <w:r w:rsidRPr="00490669">
        <w:rPr>
          <w:rFonts w:ascii="Arial" w:hAnsi="Arial" w:cs="Arial"/>
          <w:sz w:val="20"/>
          <w:szCs w:val="20"/>
          <w:shd w:val="clear" w:color="auto" w:fill="FFFF00"/>
        </w:rPr>
        <w:t xml:space="preserve"> Dans ce cas, l'Expéditeur s'engage à venir chercher les colis d'animaux dans la journée à l'agence.</w:t>
      </w:r>
    </w:p>
    <w:p w:rsidR="00490669" w:rsidRDefault="00490669">
      <w:pPr>
        <w:jc w:val="both"/>
      </w:pPr>
    </w:p>
    <w:p w:rsidR="00490669" w:rsidRDefault="00490669">
      <w:pPr>
        <w:jc w:val="both"/>
      </w:pPr>
    </w:p>
    <w:p w:rsidR="00490669" w:rsidRDefault="00490669">
      <w:pPr>
        <w:jc w:val="both"/>
      </w:pPr>
    </w:p>
    <w:p w:rsidR="00DA54D3" w:rsidRDefault="00DA54D3">
      <w:pPr>
        <w:jc w:val="both"/>
      </w:pPr>
    </w:p>
    <w:p w:rsidR="00DA54D3" w:rsidRDefault="002F7FF4">
      <w:pPr>
        <w:jc w:val="both"/>
        <w:rPr>
          <w:rFonts w:ascii="Arial" w:hAnsi="Arial" w:cs="Tahoma"/>
          <w:smallCaps/>
          <w:u w:val="single"/>
        </w:rPr>
      </w:pPr>
      <w:r>
        <w:rPr>
          <w:rFonts w:ascii="Arial" w:hAnsi="Arial" w:cs="Tahoma"/>
          <w:smallCaps/>
          <w:sz w:val="18"/>
          <w:szCs w:val="18"/>
        </w:rPr>
        <w:t xml:space="preserve">A1 – </w:t>
      </w:r>
      <w:r>
        <w:rPr>
          <w:rFonts w:ascii="Arial" w:hAnsi="Arial" w:cs="Tahoma"/>
          <w:smallCaps/>
          <w:u w:val="single"/>
        </w:rPr>
        <w:t>Jours, horaires et conditions de prise en charge des animaux par France Express</w:t>
      </w:r>
    </w:p>
    <w:p w:rsidR="00DA54D3" w:rsidRDefault="00DA54D3">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70"/>
        <w:gridCol w:w="2835"/>
        <w:gridCol w:w="850"/>
        <w:gridCol w:w="850"/>
        <w:gridCol w:w="850"/>
        <w:gridCol w:w="878"/>
      </w:tblGrid>
      <w:tr w:rsidR="00DA54D3">
        <w:tc>
          <w:tcPr>
            <w:tcW w:w="3970" w:type="dxa"/>
          </w:tcPr>
          <w:p w:rsidR="00DA54D3" w:rsidRDefault="002F7FF4">
            <w:pPr>
              <w:snapToGrid w:val="0"/>
              <w:ind w:left="283"/>
              <w:rPr>
                <w:rFonts w:ascii="Arial" w:hAnsi="Arial" w:cs="Tahoma"/>
                <w:sz w:val="20"/>
                <w:szCs w:val="20"/>
              </w:rPr>
            </w:pPr>
            <w:r>
              <w:rPr>
                <w:rFonts w:ascii="Arial" w:hAnsi="Arial" w:cs="Tahoma"/>
                <w:sz w:val="20"/>
                <w:szCs w:val="20"/>
                <w:u w:val="single"/>
              </w:rPr>
              <w:t>Respect des jours d'enlèvement</w:t>
            </w:r>
            <w:r>
              <w:rPr>
                <w:rFonts w:ascii="Arial" w:hAnsi="Arial" w:cs="Tahoma"/>
                <w:sz w:val="20"/>
                <w:szCs w:val="20"/>
              </w:rPr>
              <w:t xml:space="preserve"> : </w:t>
            </w:r>
          </w:p>
        </w:tc>
        <w:tc>
          <w:tcPr>
            <w:tcW w:w="2835" w:type="dxa"/>
          </w:tcPr>
          <w:p w:rsidR="00DA54D3" w:rsidRDefault="00DA54D3">
            <w:pPr>
              <w:pStyle w:val="Contenudetableau"/>
              <w:snapToGrid w:val="0"/>
              <w:rPr>
                <w:sz w:val="18"/>
                <w:szCs w:val="18"/>
              </w:rPr>
            </w:pPr>
          </w:p>
        </w:tc>
        <w:tc>
          <w:tcPr>
            <w:tcW w:w="850" w:type="dxa"/>
            <w:tcBorders>
              <w:top w:val="single" w:sz="1" w:space="0" w:color="808080"/>
              <w:left w:val="single" w:sz="1" w:space="0" w:color="808080"/>
              <w:bottom w:val="single" w:sz="1" w:space="0" w:color="808080"/>
            </w:tcBorders>
          </w:tcPr>
          <w:p w:rsidR="00DA54D3" w:rsidRDefault="002F7FF4">
            <w:pPr>
              <w:pStyle w:val="Contenudetableau"/>
              <w:snapToGrid w:val="0"/>
              <w:jc w:val="center"/>
              <w:rPr>
                <w:sz w:val="18"/>
                <w:szCs w:val="18"/>
              </w:rPr>
            </w:pPr>
            <w:r>
              <w:rPr>
                <w:sz w:val="18"/>
                <w:szCs w:val="18"/>
              </w:rPr>
              <w:t>Lundi</w:t>
            </w:r>
          </w:p>
        </w:tc>
        <w:tc>
          <w:tcPr>
            <w:tcW w:w="850" w:type="dxa"/>
            <w:tcBorders>
              <w:top w:val="single" w:sz="1" w:space="0" w:color="808080"/>
              <w:left w:val="single" w:sz="1" w:space="0" w:color="808080"/>
              <w:bottom w:val="single" w:sz="1" w:space="0" w:color="808080"/>
            </w:tcBorders>
          </w:tcPr>
          <w:p w:rsidR="00DA54D3" w:rsidRDefault="002F7FF4">
            <w:pPr>
              <w:pStyle w:val="Contenudetableau"/>
              <w:snapToGrid w:val="0"/>
              <w:jc w:val="center"/>
              <w:rPr>
                <w:sz w:val="18"/>
                <w:szCs w:val="18"/>
              </w:rPr>
            </w:pPr>
            <w:r>
              <w:rPr>
                <w:sz w:val="18"/>
                <w:szCs w:val="18"/>
              </w:rPr>
              <w:t>Mardi</w:t>
            </w:r>
          </w:p>
        </w:tc>
        <w:tc>
          <w:tcPr>
            <w:tcW w:w="850" w:type="dxa"/>
            <w:tcBorders>
              <w:top w:val="single" w:sz="1" w:space="0" w:color="808080"/>
              <w:left w:val="single" w:sz="1" w:space="0" w:color="808080"/>
              <w:bottom w:val="single" w:sz="1" w:space="0" w:color="808080"/>
            </w:tcBorders>
          </w:tcPr>
          <w:p w:rsidR="00DA54D3" w:rsidRDefault="002F7FF4">
            <w:pPr>
              <w:pStyle w:val="Contenudetableau"/>
              <w:snapToGrid w:val="0"/>
              <w:jc w:val="center"/>
              <w:rPr>
                <w:sz w:val="18"/>
                <w:szCs w:val="18"/>
              </w:rPr>
            </w:pPr>
            <w:r>
              <w:rPr>
                <w:sz w:val="18"/>
                <w:szCs w:val="18"/>
              </w:rPr>
              <w:t>Mercredi</w:t>
            </w:r>
          </w:p>
        </w:tc>
        <w:tc>
          <w:tcPr>
            <w:tcW w:w="878" w:type="dxa"/>
            <w:tcBorders>
              <w:top w:val="single" w:sz="1" w:space="0" w:color="808080"/>
              <w:left w:val="single" w:sz="1" w:space="0" w:color="808080"/>
              <w:bottom w:val="single" w:sz="1" w:space="0" w:color="808080"/>
              <w:right w:val="single" w:sz="1" w:space="0" w:color="808080"/>
            </w:tcBorders>
          </w:tcPr>
          <w:p w:rsidR="00DA54D3" w:rsidRDefault="002F7FF4">
            <w:pPr>
              <w:pStyle w:val="Contenudetableau"/>
              <w:snapToGrid w:val="0"/>
              <w:jc w:val="center"/>
              <w:rPr>
                <w:sz w:val="18"/>
                <w:szCs w:val="18"/>
              </w:rPr>
            </w:pPr>
            <w:r>
              <w:rPr>
                <w:sz w:val="18"/>
                <w:szCs w:val="18"/>
              </w:rPr>
              <w:t>Jeudi</w:t>
            </w:r>
          </w:p>
        </w:tc>
      </w:tr>
      <w:tr w:rsidR="00DA54D3">
        <w:tc>
          <w:tcPr>
            <w:tcW w:w="3970" w:type="dxa"/>
          </w:tcPr>
          <w:p w:rsidR="00DA54D3" w:rsidRDefault="00DA54D3">
            <w:pPr>
              <w:pStyle w:val="Contenudetableau"/>
              <w:snapToGrid w:val="0"/>
              <w:rPr>
                <w:sz w:val="18"/>
                <w:szCs w:val="18"/>
              </w:rPr>
            </w:pPr>
          </w:p>
        </w:tc>
        <w:tc>
          <w:tcPr>
            <w:tcW w:w="2835" w:type="dxa"/>
            <w:tcBorders>
              <w:top w:val="single" w:sz="1" w:space="0" w:color="808080"/>
              <w:left w:val="single" w:sz="1" w:space="0" w:color="808080"/>
              <w:bottom w:val="single" w:sz="1" w:space="0" w:color="808080"/>
            </w:tcBorders>
          </w:tcPr>
          <w:p w:rsidR="00DA54D3" w:rsidRDefault="002F7FF4">
            <w:pPr>
              <w:pStyle w:val="Contenudetableau"/>
              <w:snapToGrid w:val="0"/>
              <w:rPr>
                <w:sz w:val="18"/>
                <w:szCs w:val="18"/>
              </w:rPr>
            </w:pPr>
            <w:r>
              <w:rPr>
                <w:sz w:val="18"/>
                <w:szCs w:val="18"/>
              </w:rPr>
              <w:t>Transport national</w:t>
            </w:r>
          </w:p>
        </w:tc>
        <w:tc>
          <w:tcPr>
            <w:tcW w:w="850" w:type="dxa"/>
            <w:tcBorders>
              <w:left w:val="single" w:sz="1" w:space="0" w:color="808080"/>
              <w:bottom w:val="single" w:sz="1" w:space="0" w:color="808080"/>
            </w:tcBorders>
            <w:vAlign w:val="center"/>
          </w:tcPr>
          <w:p w:rsidR="00DA54D3" w:rsidRDefault="002F7FF4">
            <w:pPr>
              <w:pStyle w:val="Contenudetableau"/>
              <w:snapToGrid w:val="0"/>
              <w:jc w:val="center"/>
              <w:rPr>
                <w:sz w:val="16"/>
                <w:szCs w:val="16"/>
              </w:rPr>
            </w:pPr>
            <w:r>
              <w:rPr>
                <w:sz w:val="16"/>
                <w:szCs w:val="16"/>
              </w:rPr>
              <w:t>x</w:t>
            </w:r>
          </w:p>
        </w:tc>
        <w:tc>
          <w:tcPr>
            <w:tcW w:w="850" w:type="dxa"/>
            <w:tcBorders>
              <w:left w:val="single" w:sz="1" w:space="0" w:color="808080"/>
              <w:bottom w:val="single" w:sz="1" w:space="0" w:color="808080"/>
            </w:tcBorders>
            <w:vAlign w:val="center"/>
          </w:tcPr>
          <w:p w:rsidR="00DA54D3" w:rsidRDefault="002F7FF4">
            <w:pPr>
              <w:pStyle w:val="Contenudetableau"/>
              <w:snapToGrid w:val="0"/>
              <w:jc w:val="center"/>
              <w:rPr>
                <w:sz w:val="16"/>
                <w:szCs w:val="16"/>
              </w:rPr>
            </w:pPr>
            <w:r>
              <w:rPr>
                <w:sz w:val="16"/>
                <w:szCs w:val="16"/>
              </w:rPr>
              <w:t>x</w:t>
            </w:r>
          </w:p>
        </w:tc>
        <w:tc>
          <w:tcPr>
            <w:tcW w:w="850" w:type="dxa"/>
            <w:tcBorders>
              <w:left w:val="single" w:sz="1" w:space="0" w:color="808080"/>
              <w:bottom w:val="single" w:sz="1" w:space="0" w:color="808080"/>
            </w:tcBorders>
            <w:vAlign w:val="center"/>
          </w:tcPr>
          <w:p w:rsidR="00DA54D3" w:rsidRDefault="002F7FF4">
            <w:pPr>
              <w:pStyle w:val="Contenudetableau"/>
              <w:snapToGrid w:val="0"/>
              <w:jc w:val="center"/>
              <w:rPr>
                <w:sz w:val="16"/>
                <w:szCs w:val="16"/>
              </w:rPr>
            </w:pPr>
            <w:r>
              <w:rPr>
                <w:sz w:val="16"/>
                <w:szCs w:val="16"/>
              </w:rPr>
              <w:t>x</w:t>
            </w:r>
          </w:p>
        </w:tc>
        <w:tc>
          <w:tcPr>
            <w:tcW w:w="878" w:type="dxa"/>
            <w:tcBorders>
              <w:left w:val="single" w:sz="1" w:space="0" w:color="808080"/>
              <w:bottom w:val="single" w:sz="1" w:space="0" w:color="808080"/>
              <w:right w:val="single" w:sz="1" w:space="0" w:color="808080"/>
            </w:tcBorders>
            <w:vAlign w:val="center"/>
          </w:tcPr>
          <w:p w:rsidR="00DA54D3" w:rsidRDefault="002F7FF4">
            <w:pPr>
              <w:pStyle w:val="Contenudetableau"/>
              <w:snapToGrid w:val="0"/>
              <w:jc w:val="center"/>
              <w:rPr>
                <w:sz w:val="16"/>
                <w:szCs w:val="16"/>
              </w:rPr>
            </w:pPr>
            <w:r>
              <w:rPr>
                <w:sz w:val="16"/>
                <w:szCs w:val="16"/>
              </w:rPr>
              <w:t>NON</w:t>
            </w:r>
          </w:p>
        </w:tc>
      </w:tr>
      <w:tr w:rsidR="00DA54D3">
        <w:tc>
          <w:tcPr>
            <w:tcW w:w="3970" w:type="dxa"/>
          </w:tcPr>
          <w:p w:rsidR="00DA54D3" w:rsidRDefault="00DA54D3">
            <w:pPr>
              <w:pStyle w:val="Contenudetableau"/>
              <w:snapToGrid w:val="0"/>
              <w:rPr>
                <w:sz w:val="18"/>
                <w:szCs w:val="18"/>
              </w:rPr>
            </w:pPr>
          </w:p>
        </w:tc>
        <w:tc>
          <w:tcPr>
            <w:tcW w:w="2835" w:type="dxa"/>
            <w:tcBorders>
              <w:left w:val="single" w:sz="1" w:space="0" w:color="808080"/>
              <w:bottom w:val="single" w:sz="1" w:space="0" w:color="808080"/>
            </w:tcBorders>
          </w:tcPr>
          <w:p w:rsidR="00DA54D3" w:rsidRDefault="002F7FF4">
            <w:pPr>
              <w:pStyle w:val="Contenudetableau"/>
              <w:snapToGrid w:val="0"/>
              <w:rPr>
                <w:sz w:val="18"/>
                <w:szCs w:val="18"/>
              </w:rPr>
            </w:pPr>
            <w:r>
              <w:rPr>
                <w:sz w:val="18"/>
                <w:szCs w:val="18"/>
              </w:rPr>
              <w:t>Transport national (poissons)</w:t>
            </w:r>
          </w:p>
        </w:tc>
        <w:tc>
          <w:tcPr>
            <w:tcW w:w="850" w:type="dxa"/>
            <w:tcBorders>
              <w:left w:val="single" w:sz="1" w:space="0" w:color="808080"/>
              <w:bottom w:val="single" w:sz="1" w:space="0" w:color="808080"/>
            </w:tcBorders>
            <w:vAlign w:val="center"/>
          </w:tcPr>
          <w:p w:rsidR="00DA54D3" w:rsidRDefault="002F7FF4">
            <w:pPr>
              <w:pStyle w:val="Contenudetableau"/>
              <w:snapToGrid w:val="0"/>
              <w:jc w:val="center"/>
              <w:rPr>
                <w:sz w:val="16"/>
                <w:szCs w:val="16"/>
              </w:rPr>
            </w:pPr>
            <w:r>
              <w:rPr>
                <w:sz w:val="16"/>
                <w:szCs w:val="16"/>
              </w:rPr>
              <w:t>x</w:t>
            </w:r>
          </w:p>
        </w:tc>
        <w:tc>
          <w:tcPr>
            <w:tcW w:w="850" w:type="dxa"/>
            <w:tcBorders>
              <w:left w:val="single" w:sz="1" w:space="0" w:color="808080"/>
              <w:bottom w:val="single" w:sz="1" w:space="0" w:color="808080"/>
            </w:tcBorders>
            <w:vAlign w:val="center"/>
          </w:tcPr>
          <w:p w:rsidR="00DA54D3" w:rsidRDefault="002F7FF4">
            <w:pPr>
              <w:pStyle w:val="Contenudetableau"/>
              <w:snapToGrid w:val="0"/>
              <w:jc w:val="center"/>
              <w:rPr>
                <w:sz w:val="16"/>
                <w:szCs w:val="16"/>
              </w:rPr>
            </w:pPr>
            <w:r>
              <w:rPr>
                <w:sz w:val="16"/>
                <w:szCs w:val="16"/>
              </w:rPr>
              <w:t>x</w:t>
            </w:r>
          </w:p>
        </w:tc>
        <w:tc>
          <w:tcPr>
            <w:tcW w:w="850" w:type="dxa"/>
            <w:tcBorders>
              <w:left w:val="single" w:sz="1" w:space="0" w:color="808080"/>
              <w:bottom w:val="single" w:sz="1" w:space="0" w:color="808080"/>
            </w:tcBorders>
            <w:vAlign w:val="center"/>
          </w:tcPr>
          <w:p w:rsidR="00DA54D3" w:rsidRDefault="002F7FF4">
            <w:pPr>
              <w:pStyle w:val="Contenudetableau"/>
              <w:snapToGrid w:val="0"/>
              <w:jc w:val="center"/>
              <w:rPr>
                <w:sz w:val="16"/>
                <w:szCs w:val="16"/>
              </w:rPr>
            </w:pPr>
            <w:r>
              <w:rPr>
                <w:sz w:val="16"/>
                <w:szCs w:val="16"/>
              </w:rPr>
              <w:t>x</w:t>
            </w:r>
          </w:p>
        </w:tc>
        <w:tc>
          <w:tcPr>
            <w:tcW w:w="878" w:type="dxa"/>
            <w:tcBorders>
              <w:left w:val="single" w:sz="1" w:space="0" w:color="808080"/>
              <w:bottom w:val="single" w:sz="1" w:space="0" w:color="808080"/>
              <w:right w:val="single" w:sz="1" w:space="0" w:color="808080"/>
            </w:tcBorders>
            <w:vAlign w:val="center"/>
          </w:tcPr>
          <w:p w:rsidR="00DA54D3" w:rsidRDefault="002F7FF4">
            <w:pPr>
              <w:pStyle w:val="Contenudetableau"/>
              <w:snapToGrid w:val="0"/>
              <w:jc w:val="center"/>
              <w:rPr>
                <w:sz w:val="16"/>
                <w:szCs w:val="16"/>
              </w:rPr>
            </w:pPr>
            <w:r>
              <w:rPr>
                <w:sz w:val="16"/>
                <w:szCs w:val="16"/>
              </w:rPr>
              <w:t>x</w:t>
            </w:r>
          </w:p>
        </w:tc>
      </w:tr>
      <w:tr w:rsidR="00DA54D3">
        <w:tc>
          <w:tcPr>
            <w:tcW w:w="3970" w:type="dxa"/>
          </w:tcPr>
          <w:p w:rsidR="00DA54D3" w:rsidRDefault="00DA54D3">
            <w:pPr>
              <w:pStyle w:val="Contenudetableau"/>
              <w:snapToGrid w:val="0"/>
              <w:rPr>
                <w:sz w:val="18"/>
                <w:szCs w:val="18"/>
              </w:rPr>
            </w:pPr>
          </w:p>
        </w:tc>
        <w:tc>
          <w:tcPr>
            <w:tcW w:w="2835" w:type="dxa"/>
            <w:tcBorders>
              <w:left w:val="single" w:sz="1" w:space="0" w:color="808080"/>
              <w:bottom w:val="single" w:sz="1" w:space="0" w:color="808080"/>
            </w:tcBorders>
          </w:tcPr>
          <w:p w:rsidR="00DA54D3" w:rsidRDefault="002F7FF4">
            <w:pPr>
              <w:pStyle w:val="Contenudetableau"/>
              <w:snapToGrid w:val="0"/>
              <w:rPr>
                <w:sz w:val="18"/>
                <w:szCs w:val="18"/>
              </w:rPr>
            </w:pPr>
            <w:r>
              <w:rPr>
                <w:sz w:val="18"/>
                <w:szCs w:val="18"/>
              </w:rPr>
              <w:t>Transport régional</w:t>
            </w:r>
          </w:p>
        </w:tc>
        <w:tc>
          <w:tcPr>
            <w:tcW w:w="850" w:type="dxa"/>
            <w:tcBorders>
              <w:left w:val="single" w:sz="1" w:space="0" w:color="808080"/>
              <w:bottom w:val="single" w:sz="1" w:space="0" w:color="808080"/>
            </w:tcBorders>
            <w:vAlign w:val="center"/>
          </w:tcPr>
          <w:p w:rsidR="00DA54D3" w:rsidRDefault="002F7FF4">
            <w:pPr>
              <w:pStyle w:val="Contenudetableau"/>
              <w:snapToGrid w:val="0"/>
              <w:jc w:val="center"/>
              <w:rPr>
                <w:sz w:val="16"/>
                <w:szCs w:val="16"/>
              </w:rPr>
            </w:pPr>
            <w:r>
              <w:rPr>
                <w:sz w:val="16"/>
                <w:szCs w:val="16"/>
              </w:rPr>
              <w:t>x</w:t>
            </w:r>
          </w:p>
        </w:tc>
        <w:tc>
          <w:tcPr>
            <w:tcW w:w="850" w:type="dxa"/>
            <w:tcBorders>
              <w:left w:val="single" w:sz="1" w:space="0" w:color="808080"/>
              <w:bottom w:val="single" w:sz="1" w:space="0" w:color="808080"/>
            </w:tcBorders>
            <w:vAlign w:val="center"/>
          </w:tcPr>
          <w:p w:rsidR="00DA54D3" w:rsidRDefault="002F7FF4">
            <w:pPr>
              <w:pStyle w:val="Contenudetableau"/>
              <w:snapToGrid w:val="0"/>
              <w:jc w:val="center"/>
              <w:rPr>
                <w:sz w:val="16"/>
                <w:szCs w:val="16"/>
              </w:rPr>
            </w:pPr>
            <w:r>
              <w:rPr>
                <w:sz w:val="16"/>
                <w:szCs w:val="16"/>
              </w:rPr>
              <w:t>x</w:t>
            </w:r>
          </w:p>
        </w:tc>
        <w:tc>
          <w:tcPr>
            <w:tcW w:w="850" w:type="dxa"/>
            <w:tcBorders>
              <w:left w:val="single" w:sz="1" w:space="0" w:color="808080"/>
              <w:bottom w:val="single" w:sz="1" w:space="0" w:color="808080"/>
            </w:tcBorders>
            <w:vAlign w:val="center"/>
          </w:tcPr>
          <w:p w:rsidR="00DA54D3" w:rsidRDefault="002F7FF4">
            <w:pPr>
              <w:pStyle w:val="Contenudetableau"/>
              <w:snapToGrid w:val="0"/>
              <w:jc w:val="center"/>
              <w:rPr>
                <w:sz w:val="16"/>
                <w:szCs w:val="16"/>
              </w:rPr>
            </w:pPr>
            <w:r>
              <w:rPr>
                <w:sz w:val="16"/>
                <w:szCs w:val="16"/>
              </w:rPr>
              <w:t>x</w:t>
            </w:r>
          </w:p>
        </w:tc>
        <w:tc>
          <w:tcPr>
            <w:tcW w:w="878" w:type="dxa"/>
            <w:tcBorders>
              <w:left w:val="single" w:sz="1" w:space="0" w:color="808080"/>
              <w:bottom w:val="single" w:sz="1" w:space="0" w:color="808080"/>
              <w:right w:val="single" w:sz="1" w:space="0" w:color="808080"/>
            </w:tcBorders>
            <w:vAlign w:val="center"/>
          </w:tcPr>
          <w:p w:rsidR="00DA54D3" w:rsidRDefault="002F7FF4">
            <w:pPr>
              <w:pStyle w:val="Contenudetableau"/>
              <w:snapToGrid w:val="0"/>
              <w:jc w:val="center"/>
              <w:rPr>
                <w:sz w:val="16"/>
                <w:szCs w:val="16"/>
              </w:rPr>
            </w:pPr>
            <w:r>
              <w:rPr>
                <w:sz w:val="16"/>
                <w:szCs w:val="16"/>
              </w:rPr>
              <w:t>x</w:t>
            </w:r>
          </w:p>
        </w:tc>
      </w:tr>
    </w:tbl>
    <w:p w:rsidR="00DA54D3" w:rsidRDefault="00DA54D3"/>
    <w:p w:rsidR="00DA54D3" w:rsidRDefault="00DA54D3">
      <w:pPr>
        <w:rPr>
          <w:sz w:val="16"/>
          <w:szCs w:val="16"/>
        </w:rPr>
      </w:pPr>
    </w:p>
    <w:p w:rsidR="00DA54D3" w:rsidRDefault="002F7FF4">
      <w:pPr>
        <w:pStyle w:val="Pieddepage"/>
        <w:jc w:val="right"/>
        <w:rPr>
          <w:rFonts w:ascii="Arial" w:hAnsi="Arial" w:cs="Tahoma"/>
          <w:sz w:val="16"/>
          <w:szCs w:val="16"/>
        </w:rPr>
      </w:pPr>
      <w:r>
        <w:rPr>
          <w:rFonts w:ascii="Arial" w:hAnsi="Arial" w:cs="Tahoma"/>
          <w:sz w:val="16"/>
          <w:szCs w:val="16"/>
        </w:rPr>
        <w:t>visa du client (expéditeur) :</w:t>
      </w:r>
    </w:p>
    <w:p w:rsidR="00DA54D3" w:rsidRDefault="00DA54D3">
      <w:pPr>
        <w:rPr>
          <w:rFonts w:ascii="Arial" w:hAnsi="Arial" w:cs="Tahoma"/>
          <w:sz w:val="20"/>
          <w:szCs w:val="20"/>
          <w:u w:val="single"/>
        </w:rPr>
      </w:pPr>
    </w:p>
    <w:p w:rsidR="00DA54D3" w:rsidRDefault="002F7FF4">
      <w:pPr>
        <w:rPr>
          <w:rFonts w:ascii="Arial" w:hAnsi="Arial" w:cs="Tahoma"/>
          <w:sz w:val="20"/>
          <w:szCs w:val="20"/>
          <w:u w:val="single"/>
        </w:rPr>
      </w:pPr>
      <w:r>
        <w:rPr>
          <w:rFonts w:ascii="Arial" w:hAnsi="Arial" w:cs="Tahoma"/>
          <w:sz w:val="20"/>
          <w:szCs w:val="20"/>
          <w:u w:val="single"/>
        </w:rPr>
        <w:t>Respect des horaires de prise en charge</w:t>
      </w:r>
    </w:p>
    <w:p w:rsidR="00DA54D3" w:rsidRDefault="00DA54D3">
      <w:pPr>
        <w:rPr>
          <w:sz w:val="12"/>
          <w:szCs w:val="12"/>
        </w:rPr>
      </w:pPr>
    </w:p>
    <w:p w:rsidR="00DA54D3" w:rsidRDefault="002F7FF4">
      <w:pPr>
        <w:rPr>
          <w:rFonts w:ascii="Arial" w:hAnsi="Arial" w:cs="Tahoma"/>
          <w:b/>
          <w:bCs/>
          <w:sz w:val="17"/>
          <w:szCs w:val="17"/>
        </w:rPr>
      </w:pPr>
      <w:r>
        <w:rPr>
          <w:rFonts w:ascii="Arial" w:eastAsia="Arial" w:hAnsi="Arial" w:cs="Arial"/>
          <w:b/>
          <w:bCs/>
          <w:sz w:val="22"/>
          <w:szCs w:val="22"/>
        </w:rPr>
        <w:t>♦</w:t>
      </w:r>
      <w:r>
        <w:rPr>
          <w:rFonts w:ascii="Arial" w:hAnsi="Arial" w:cs="Tahoma"/>
          <w:b/>
          <w:bCs/>
          <w:sz w:val="22"/>
          <w:szCs w:val="22"/>
        </w:rPr>
        <w:t xml:space="preserve"> </w:t>
      </w:r>
      <w:r>
        <w:rPr>
          <w:rFonts w:ascii="Arial" w:hAnsi="Arial" w:cs="Tahoma"/>
          <w:b/>
          <w:bCs/>
          <w:sz w:val="17"/>
          <w:szCs w:val="17"/>
        </w:rPr>
        <w:t>Aucune prise en charge ne pourra être réalisée sans la présence effective de l'expéditeur ou de l'un de ses représentants</w:t>
      </w:r>
    </w:p>
    <w:p w:rsidR="00DA54D3" w:rsidRDefault="00DA54D3">
      <w:pPr>
        <w:ind w:left="283"/>
        <w:jc w:val="both"/>
        <w:rPr>
          <w:rFonts w:ascii="Arial" w:hAnsi="Arial" w:cs="Tahoma"/>
          <w:sz w:val="12"/>
          <w:szCs w:val="12"/>
        </w:rPr>
      </w:pPr>
    </w:p>
    <w:p w:rsidR="00DA54D3" w:rsidRDefault="002F7FF4">
      <w:pPr>
        <w:ind w:left="283"/>
        <w:jc w:val="both"/>
        <w:rPr>
          <w:rFonts w:ascii="Arial" w:hAnsi="Arial" w:cs="Tahoma"/>
          <w:sz w:val="18"/>
          <w:szCs w:val="18"/>
        </w:rPr>
      </w:pPr>
      <w:r>
        <w:rPr>
          <w:rFonts w:ascii="Arial" w:hAnsi="Arial" w:cs="Tahoma"/>
          <w:sz w:val="18"/>
          <w:szCs w:val="18"/>
        </w:rPr>
        <w:t>Lorsque l'expéditeur dépose ses colis en agence, ou lorsque ceux-ci sont pris en charge à domicile, il faut que l'horaire concorde avec un départ proche des tractions afin de limiter au mieux les délais d'attente des animaux sur quais :</w:t>
      </w:r>
    </w:p>
    <w:p w:rsidR="00DA54D3" w:rsidRDefault="00DA54D3">
      <w:pPr>
        <w:ind w:left="454"/>
        <w:jc w:val="both"/>
        <w:rPr>
          <w:sz w:val="12"/>
          <w:szCs w:val="12"/>
        </w:rPr>
      </w:pPr>
    </w:p>
    <w:p w:rsidR="00DA54D3" w:rsidRDefault="002F7FF4">
      <w:pPr>
        <w:ind w:left="454"/>
        <w:jc w:val="both"/>
        <w:rPr>
          <w:rFonts w:ascii="Arial" w:hAnsi="Arial" w:cs="Tahoma"/>
          <w:sz w:val="18"/>
          <w:szCs w:val="18"/>
        </w:rPr>
      </w:pPr>
      <w:r>
        <w:rPr>
          <w:rFonts w:ascii="Arial" w:hAnsi="Arial" w:cs="Tahoma"/>
          <w:sz w:val="18"/>
          <w:szCs w:val="18"/>
        </w:rPr>
        <w:t xml:space="preserve">- la prise en charge des animaux en agence est donc acceptée </w:t>
      </w:r>
      <w:r>
        <w:rPr>
          <w:rFonts w:ascii="Arial" w:hAnsi="Arial" w:cs="Tahoma"/>
          <w:b/>
          <w:bCs/>
          <w:sz w:val="18"/>
          <w:szCs w:val="18"/>
        </w:rPr>
        <w:t>à partir de 16h00 les jours d'enlèvement</w:t>
      </w:r>
      <w:r>
        <w:rPr>
          <w:rFonts w:ascii="Arial" w:hAnsi="Arial" w:cs="Tahoma"/>
          <w:sz w:val="18"/>
          <w:szCs w:val="18"/>
        </w:rPr>
        <w:t>, sachant que les tractions démarrent entre 17 et 19 heures.</w:t>
      </w:r>
    </w:p>
    <w:p w:rsidR="00DA54D3" w:rsidRDefault="00DA54D3">
      <w:pPr>
        <w:ind w:left="454"/>
        <w:jc w:val="both"/>
        <w:rPr>
          <w:rFonts w:ascii="Arial" w:eastAsia="Arial" w:hAnsi="Arial" w:cs="Arial"/>
          <w:sz w:val="12"/>
          <w:szCs w:val="12"/>
        </w:rPr>
      </w:pPr>
    </w:p>
    <w:p w:rsidR="00DA54D3" w:rsidRDefault="002F7FF4">
      <w:pPr>
        <w:ind w:left="454"/>
        <w:jc w:val="both"/>
        <w:rPr>
          <w:rFonts w:ascii="Arial" w:eastAsia="Arial" w:hAnsi="Arial" w:cs="Arial"/>
          <w:sz w:val="18"/>
          <w:szCs w:val="18"/>
        </w:rPr>
      </w:pPr>
      <w:r>
        <w:rPr>
          <w:rFonts w:ascii="Arial" w:eastAsia="Arial" w:hAnsi="Arial" w:cs="Arial"/>
          <w:sz w:val="18"/>
          <w:szCs w:val="18"/>
        </w:rPr>
        <w:t>- pour les animaux qui ne sont pas déposés en agence, les camionnages s'organisent de manière à ce que les enlèvements soient effectués à la fin de la tournée du chauffeur, afin de réduire la durée de transport des animaux : les animaux sont ainsi toujours chargés en dernier dans les camions ou tractions, et déchargés en premier.</w:t>
      </w:r>
    </w:p>
    <w:p w:rsidR="00DA54D3" w:rsidRDefault="00DA54D3">
      <w:pPr>
        <w:ind w:left="283"/>
        <w:jc w:val="both"/>
        <w:rPr>
          <w:rFonts w:ascii="Arial" w:hAnsi="Arial" w:cs="Tahoma"/>
          <w:sz w:val="20"/>
          <w:szCs w:val="20"/>
        </w:rPr>
      </w:pPr>
    </w:p>
    <w:p w:rsidR="00DA54D3" w:rsidRDefault="002F7FF4">
      <w:pPr>
        <w:jc w:val="both"/>
        <w:rPr>
          <w:rFonts w:ascii="Arial" w:hAnsi="Arial" w:cs="Tahoma"/>
          <w:sz w:val="20"/>
          <w:szCs w:val="20"/>
          <w:u w:val="single"/>
        </w:rPr>
      </w:pPr>
      <w:r>
        <w:rPr>
          <w:rFonts w:ascii="Arial" w:hAnsi="Arial" w:cs="Tahoma"/>
          <w:sz w:val="20"/>
          <w:szCs w:val="20"/>
          <w:u w:val="single"/>
        </w:rPr>
        <w:t>Information du destinataire</w:t>
      </w:r>
    </w:p>
    <w:p w:rsidR="00DA54D3" w:rsidRDefault="00DA54D3">
      <w:pPr>
        <w:jc w:val="both"/>
        <w:rPr>
          <w:sz w:val="12"/>
          <w:szCs w:val="12"/>
        </w:rPr>
      </w:pPr>
    </w:p>
    <w:p w:rsidR="00DA54D3" w:rsidRDefault="002F7FF4">
      <w:pPr>
        <w:jc w:val="both"/>
        <w:rPr>
          <w:rFonts w:ascii="Arial" w:hAnsi="Arial" w:cs="Tahoma"/>
          <w:b/>
          <w:bCs/>
          <w:sz w:val="17"/>
          <w:szCs w:val="17"/>
        </w:rPr>
      </w:pPr>
      <w:r>
        <w:rPr>
          <w:rFonts w:ascii="Arial" w:eastAsia="Arial" w:hAnsi="Arial" w:cs="Arial"/>
          <w:b/>
          <w:bCs/>
          <w:sz w:val="22"/>
          <w:szCs w:val="22"/>
        </w:rPr>
        <w:t>♦</w:t>
      </w:r>
      <w:r>
        <w:rPr>
          <w:rFonts w:ascii="Arial" w:hAnsi="Arial" w:cs="Tahoma"/>
          <w:b/>
          <w:bCs/>
          <w:sz w:val="22"/>
          <w:szCs w:val="22"/>
        </w:rPr>
        <w:t xml:space="preserve"> </w:t>
      </w:r>
      <w:r>
        <w:rPr>
          <w:rFonts w:ascii="Arial" w:hAnsi="Arial" w:cs="Tahoma"/>
          <w:b/>
          <w:bCs/>
          <w:sz w:val="17"/>
          <w:szCs w:val="17"/>
        </w:rPr>
        <w:t>La présence d'une personne pour réceptionner les animaux à destination est obligatoire</w:t>
      </w:r>
    </w:p>
    <w:p w:rsidR="00DA54D3" w:rsidRDefault="00DA54D3">
      <w:pPr>
        <w:ind w:left="283"/>
        <w:jc w:val="both"/>
        <w:rPr>
          <w:rFonts w:ascii="Arial" w:hAnsi="Arial" w:cs="Tahoma"/>
          <w:sz w:val="12"/>
          <w:szCs w:val="12"/>
        </w:rPr>
      </w:pPr>
    </w:p>
    <w:p w:rsidR="00DA54D3" w:rsidRDefault="002F7FF4">
      <w:pPr>
        <w:ind w:left="283"/>
        <w:jc w:val="both"/>
        <w:rPr>
          <w:rFonts w:ascii="Arial" w:hAnsi="Arial" w:cs="Tahoma"/>
          <w:sz w:val="18"/>
          <w:szCs w:val="18"/>
        </w:rPr>
      </w:pPr>
      <w:r>
        <w:rPr>
          <w:rFonts w:ascii="Arial" w:hAnsi="Arial" w:cs="Tahoma"/>
          <w:sz w:val="18"/>
          <w:szCs w:val="18"/>
        </w:rPr>
        <w:t>Le soussigné s'engage en conséquence :</w:t>
      </w:r>
    </w:p>
    <w:p w:rsidR="00DA54D3" w:rsidRDefault="00DA54D3">
      <w:pPr>
        <w:ind w:left="794" w:hanging="227"/>
        <w:jc w:val="both"/>
        <w:rPr>
          <w:sz w:val="12"/>
          <w:szCs w:val="12"/>
        </w:rPr>
      </w:pPr>
    </w:p>
    <w:p w:rsidR="00DA54D3" w:rsidRDefault="002F7FF4">
      <w:pPr>
        <w:ind w:left="794" w:hanging="227"/>
        <w:jc w:val="both"/>
        <w:rPr>
          <w:rFonts w:ascii="Arial" w:hAnsi="Arial" w:cs="Tahoma"/>
          <w:sz w:val="18"/>
          <w:szCs w:val="18"/>
        </w:rPr>
      </w:pPr>
      <w:r>
        <w:rPr>
          <w:rFonts w:ascii="Arial" w:eastAsia="Arial" w:hAnsi="Arial" w:cs="Arial"/>
          <w:b/>
          <w:bCs/>
          <w:sz w:val="17"/>
          <w:szCs w:val="17"/>
        </w:rPr>
        <w:t>►</w:t>
      </w:r>
      <w:r>
        <w:rPr>
          <w:rFonts w:ascii="Arial" w:hAnsi="Arial" w:cs="Tahoma"/>
          <w:b/>
          <w:bCs/>
          <w:sz w:val="17"/>
          <w:szCs w:val="17"/>
        </w:rPr>
        <w:t xml:space="preserve"> </w:t>
      </w:r>
      <w:r>
        <w:rPr>
          <w:rFonts w:ascii="Arial" w:hAnsi="Arial" w:cs="Tahoma"/>
          <w:sz w:val="18"/>
          <w:szCs w:val="18"/>
        </w:rPr>
        <w:t>À prévenir systématiquement le destinataire de façon à ce qu'il assure la présence d'une personne au moment de l'arrivée des animaux sur le lieu de livraison, même dans l'éventualité d'un retard</w:t>
      </w:r>
    </w:p>
    <w:p w:rsidR="00DA54D3" w:rsidRDefault="00DA54D3">
      <w:pPr>
        <w:ind w:left="794" w:hanging="227"/>
        <w:jc w:val="both"/>
        <w:rPr>
          <w:sz w:val="8"/>
          <w:szCs w:val="8"/>
        </w:rPr>
      </w:pPr>
    </w:p>
    <w:p w:rsidR="00DA54D3" w:rsidRDefault="002F7FF4">
      <w:pPr>
        <w:ind w:left="794" w:hanging="227"/>
        <w:jc w:val="both"/>
        <w:rPr>
          <w:rFonts w:ascii="Arial" w:hAnsi="Arial" w:cs="Tahoma"/>
          <w:sz w:val="18"/>
          <w:szCs w:val="18"/>
        </w:rPr>
      </w:pPr>
      <w:r>
        <w:rPr>
          <w:rFonts w:ascii="Arial" w:eastAsia="Arial" w:hAnsi="Arial" w:cs="Arial"/>
          <w:b/>
          <w:bCs/>
          <w:sz w:val="17"/>
          <w:szCs w:val="17"/>
        </w:rPr>
        <w:t>►</w:t>
      </w:r>
      <w:r>
        <w:rPr>
          <w:rFonts w:ascii="Arial" w:hAnsi="Arial" w:cs="Tahoma"/>
          <w:b/>
          <w:bCs/>
          <w:sz w:val="17"/>
          <w:szCs w:val="17"/>
        </w:rPr>
        <w:t xml:space="preserve"> </w:t>
      </w:r>
      <w:r>
        <w:rPr>
          <w:rFonts w:ascii="Arial" w:hAnsi="Arial" w:cs="Tahoma"/>
          <w:sz w:val="18"/>
          <w:szCs w:val="18"/>
        </w:rPr>
        <w:t>À prendre toutes dispositions pour empêcher que les animaux ne soient refusés à destination : en cas de problème concernant la livraison, le litige devra se régler après que les animaux aient été pris en charge, entre le destinataire, l'expéditeur ou le transporteur le cas échéant. Le contrat de transport dûment rempli à destination constitue l'une des pièces justificatives de l'état des colis et des animaux à leur arrivée.</w:t>
      </w:r>
    </w:p>
    <w:p w:rsidR="00DA54D3" w:rsidRDefault="00DA54D3">
      <w:pPr>
        <w:ind w:left="283"/>
        <w:jc w:val="center"/>
        <w:rPr>
          <w:rFonts w:ascii="Arial" w:hAnsi="Arial" w:cs="Tahoma"/>
          <w:b/>
          <w:bCs/>
          <w:color w:val="FFFFFF"/>
          <w:sz w:val="12"/>
          <w:szCs w:val="12"/>
          <w:shd w:val="clear" w:color="auto" w:fill="999999"/>
        </w:rPr>
      </w:pPr>
    </w:p>
    <w:p w:rsidR="00DA54D3" w:rsidRDefault="002F7FF4">
      <w:pPr>
        <w:ind w:left="283"/>
        <w:jc w:val="center"/>
        <w:rPr>
          <w:rFonts w:ascii="Arial" w:hAnsi="Arial" w:cs="Tahoma"/>
          <w:b/>
          <w:bCs/>
          <w:sz w:val="18"/>
          <w:szCs w:val="18"/>
        </w:rPr>
      </w:pPr>
      <w:r>
        <w:rPr>
          <w:rFonts w:ascii="Arial" w:hAnsi="Arial" w:cs="Tahoma"/>
          <w:b/>
          <w:bCs/>
          <w:sz w:val="18"/>
          <w:szCs w:val="18"/>
        </w:rPr>
        <w:t>En cas d'absence ou de refus de prise en charge des colis d'animaux par un destinataire,</w:t>
      </w:r>
    </w:p>
    <w:p w:rsidR="00DA54D3" w:rsidRDefault="002F7FF4">
      <w:pPr>
        <w:ind w:left="283"/>
        <w:jc w:val="center"/>
        <w:rPr>
          <w:rFonts w:ascii="Arial" w:eastAsia="Arial" w:hAnsi="Arial" w:cs="Arial"/>
          <w:b/>
          <w:bCs/>
          <w:sz w:val="18"/>
          <w:szCs w:val="18"/>
        </w:rPr>
      </w:pPr>
      <w:r>
        <w:rPr>
          <w:rFonts w:ascii="Arial" w:eastAsia="Arial" w:hAnsi="Arial" w:cs="Arial"/>
          <w:b/>
          <w:bCs/>
          <w:sz w:val="18"/>
          <w:szCs w:val="18"/>
        </w:rPr>
        <w:t>le transporteur express se réserve le droit de ne plus expédier d'animaux vers ce destinataire</w:t>
      </w:r>
    </w:p>
    <w:p w:rsidR="00DA54D3" w:rsidRDefault="00DA54D3">
      <w:pPr>
        <w:rPr>
          <w:sz w:val="20"/>
          <w:szCs w:val="20"/>
        </w:rPr>
      </w:pPr>
    </w:p>
    <w:p w:rsidR="00DA54D3" w:rsidRDefault="002F7FF4">
      <w:pPr>
        <w:rPr>
          <w:rFonts w:ascii="Arial" w:hAnsi="Arial"/>
          <w:smallCaps/>
          <w:u w:val="single"/>
        </w:rPr>
      </w:pPr>
      <w:r>
        <w:rPr>
          <w:rFonts w:ascii="Arial" w:hAnsi="Arial" w:cs="Tahoma"/>
          <w:smallCaps/>
          <w:sz w:val="18"/>
          <w:szCs w:val="18"/>
        </w:rPr>
        <w:t xml:space="preserve">A2 - </w:t>
      </w:r>
      <w:r>
        <w:rPr>
          <w:rFonts w:ascii="Arial" w:hAnsi="Arial"/>
          <w:smallCaps/>
          <w:u w:val="single"/>
        </w:rPr>
        <w:t>Catégories d'animaux acceptées</w:t>
      </w:r>
    </w:p>
    <w:p w:rsidR="00DA54D3" w:rsidRDefault="00DA54D3">
      <w:pPr>
        <w:ind w:left="397" w:hanging="113"/>
        <w:jc w:val="both"/>
        <w:rPr>
          <w:sz w:val="12"/>
          <w:szCs w:val="12"/>
        </w:rPr>
      </w:pPr>
    </w:p>
    <w:p w:rsidR="00DA54D3" w:rsidRDefault="002F7FF4">
      <w:pPr>
        <w:ind w:left="397" w:hanging="113"/>
        <w:jc w:val="both"/>
        <w:rPr>
          <w:rFonts w:ascii="Arial" w:hAnsi="Arial" w:cs="Tahoma"/>
          <w:sz w:val="18"/>
          <w:szCs w:val="18"/>
        </w:rPr>
      </w:pPr>
      <w:r>
        <w:rPr>
          <w:rFonts w:ascii="Arial" w:eastAsia="Arial" w:hAnsi="Arial" w:cs="Arial"/>
          <w:sz w:val="18"/>
          <w:szCs w:val="18"/>
        </w:rPr>
        <w:t>●</w:t>
      </w:r>
      <w:r>
        <w:rPr>
          <w:rFonts w:ascii="Arial" w:hAnsi="Arial" w:cs="Tahoma"/>
          <w:sz w:val="18"/>
          <w:szCs w:val="18"/>
        </w:rPr>
        <w:t xml:space="preserve"> Chiens et chats : voir les règles spécifiques page 4</w:t>
      </w:r>
    </w:p>
    <w:p w:rsidR="00DA54D3" w:rsidRDefault="00DA54D3">
      <w:pPr>
        <w:ind w:left="397" w:hanging="113"/>
        <w:jc w:val="both"/>
        <w:rPr>
          <w:sz w:val="12"/>
          <w:szCs w:val="12"/>
        </w:rPr>
      </w:pPr>
    </w:p>
    <w:p w:rsidR="00DA54D3" w:rsidRDefault="002F7FF4">
      <w:pPr>
        <w:ind w:left="397" w:hanging="113"/>
        <w:jc w:val="both"/>
        <w:rPr>
          <w:rFonts w:ascii="Arial" w:hAnsi="Arial"/>
          <w:sz w:val="18"/>
          <w:szCs w:val="18"/>
        </w:rPr>
      </w:pPr>
      <w:r>
        <w:rPr>
          <w:rFonts w:ascii="Arial" w:eastAsia="Arial" w:hAnsi="Arial" w:cs="Arial"/>
          <w:sz w:val="18"/>
          <w:szCs w:val="18"/>
        </w:rPr>
        <w:t>●</w:t>
      </w:r>
      <w:r>
        <w:rPr>
          <w:rFonts w:ascii="Arial" w:hAnsi="Arial" w:cs="Tahoma"/>
          <w:sz w:val="18"/>
          <w:szCs w:val="18"/>
        </w:rPr>
        <w:t xml:space="preserve"> Toutes autres espèces : pour être acceptées, les espèces ou catégories d'animaux remises aux transporteurs du réseau France Express ne doivent pas </w:t>
      </w:r>
      <w:r>
        <w:rPr>
          <w:rFonts w:ascii="Arial" w:hAnsi="Arial"/>
          <w:sz w:val="18"/>
          <w:szCs w:val="18"/>
        </w:rPr>
        <w:t>figurer dans les listes d'exclusions ci-dessous ni parmi les conditions d'exclusion supplémentaires éventuellement prévues dans les règles spécifiques :</w:t>
      </w:r>
    </w:p>
    <w:p w:rsidR="00DA54D3" w:rsidRDefault="00DA54D3">
      <w:pPr>
        <w:ind w:left="567"/>
        <w:jc w:val="both"/>
        <w:rPr>
          <w:sz w:val="12"/>
          <w:szCs w:val="12"/>
        </w:rPr>
      </w:pPr>
    </w:p>
    <w:p w:rsidR="00DA54D3" w:rsidRDefault="002F7FF4">
      <w:pPr>
        <w:ind w:left="567"/>
        <w:jc w:val="both"/>
        <w:rPr>
          <w:rFonts w:ascii="Arial" w:hAnsi="Arial" w:cs="Tahoma"/>
          <w:sz w:val="18"/>
          <w:szCs w:val="18"/>
        </w:rPr>
      </w:pPr>
      <w:r>
        <w:rPr>
          <w:rFonts w:ascii="Arial" w:eastAsia="Arial" w:hAnsi="Arial" w:cs="Arial"/>
          <w:sz w:val="18"/>
          <w:szCs w:val="18"/>
        </w:rPr>
        <w:t>○</w:t>
      </w:r>
      <w:r>
        <w:rPr>
          <w:rFonts w:ascii="Arial" w:hAnsi="Arial" w:cs="Tahoma"/>
          <w:sz w:val="18"/>
          <w:szCs w:val="18"/>
        </w:rPr>
        <w:t xml:space="preserve"> </w:t>
      </w:r>
      <w:r>
        <w:rPr>
          <w:rFonts w:ascii="Arial" w:hAnsi="Arial" w:cs="Tahoma"/>
          <w:sz w:val="18"/>
          <w:szCs w:val="18"/>
          <w:u w:val="single"/>
        </w:rPr>
        <w:t>Exclusion générale</w:t>
      </w:r>
      <w:r>
        <w:rPr>
          <w:rFonts w:ascii="Arial" w:hAnsi="Arial" w:cs="Tahoma"/>
          <w:sz w:val="18"/>
          <w:szCs w:val="18"/>
        </w:rPr>
        <w:t xml:space="preserve"> : espèces ou catégories d'animaux faisant l'objet d'une interdiction de transport, momentanée ou permanente (ex. animaux d'espèces susceptibles d'être classés nuisibles ou invasives ; espèces inscrites en annexe A du règlement communautaire 338/97 du Conseil relatif à la protection des espèces de faune et de flore sauvage par le contrôle de leur commerce)</w:t>
      </w:r>
    </w:p>
    <w:p w:rsidR="00DA54D3" w:rsidRDefault="00DA54D3">
      <w:pPr>
        <w:ind w:left="567"/>
        <w:jc w:val="both"/>
        <w:rPr>
          <w:sz w:val="12"/>
          <w:szCs w:val="12"/>
        </w:rPr>
      </w:pPr>
    </w:p>
    <w:p w:rsidR="00DA54D3" w:rsidRDefault="002F7FF4">
      <w:pPr>
        <w:ind w:left="567"/>
        <w:jc w:val="both"/>
        <w:rPr>
          <w:rFonts w:ascii="Arial" w:hAnsi="Arial" w:cs="Tahoma"/>
          <w:sz w:val="18"/>
          <w:szCs w:val="18"/>
        </w:rPr>
      </w:pPr>
      <w:r>
        <w:rPr>
          <w:rFonts w:ascii="Arial" w:eastAsia="Arial" w:hAnsi="Arial" w:cs="Arial"/>
          <w:sz w:val="18"/>
          <w:szCs w:val="18"/>
        </w:rPr>
        <w:t>○</w:t>
      </w:r>
      <w:r>
        <w:rPr>
          <w:rFonts w:ascii="Arial" w:hAnsi="Arial" w:cs="Tahoma"/>
          <w:sz w:val="18"/>
          <w:szCs w:val="18"/>
        </w:rPr>
        <w:t xml:space="preserve"> </w:t>
      </w:r>
      <w:r>
        <w:rPr>
          <w:rFonts w:ascii="Arial" w:hAnsi="Arial" w:cs="Tahoma"/>
          <w:sz w:val="18"/>
          <w:szCs w:val="18"/>
          <w:u w:val="single"/>
        </w:rPr>
        <w:t>Exclusion générale</w:t>
      </w:r>
      <w:r>
        <w:rPr>
          <w:rFonts w:ascii="Arial" w:hAnsi="Arial" w:cs="Tahoma"/>
          <w:sz w:val="18"/>
          <w:szCs w:val="18"/>
        </w:rPr>
        <w:t xml:space="preserve"> : espèces visées par des mesures de protection sur le territoire français en application des  articles L.411-1 et L.411-2 du code de l'environnement</w:t>
      </w:r>
    </w:p>
    <w:p w:rsidR="00DA54D3" w:rsidRDefault="00DA54D3">
      <w:pPr>
        <w:ind w:left="567"/>
        <w:jc w:val="both"/>
        <w:rPr>
          <w:sz w:val="12"/>
          <w:szCs w:val="12"/>
        </w:rPr>
      </w:pPr>
    </w:p>
    <w:p w:rsidR="00DA54D3" w:rsidRDefault="002F7FF4">
      <w:pPr>
        <w:ind w:left="567"/>
        <w:jc w:val="both"/>
        <w:rPr>
          <w:rFonts w:ascii="Arial" w:hAnsi="Arial" w:cs="Tahoma"/>
          <w:sz w:val="18"/>
          <w:szCs w:val="18"/>
        </w:rPr>
      </w:pPr>
      <w:r>
        <w:rPr>
          <w:rFonts w:ascii="Arial" w:eastAsia="Arial" w:hAnsi="Arial" w:cs="Arial"/>
          <w:sz w:val="18"/>
          <w:szCs w:val="18"/>
        </w:rPr>
        <w:t>○</w:t>
      </w:r>
      <w:r>
        <w:rPr>
          <w:rFonts w:ascii="Arial" w:hAnsi="Arial" w:cs="Tahoma"/>
          <w:sz w:val="18"/>
          <w:szCs w:val="18"/>
        </w:rPr>
        <w:t xml:space="preserve"> </w:t>
      </w:r>
      <w:r>
        <w:rPr>
          <w:rFonts w:ascii="Arial" w:hAnsi="Arial" w:cs="Tahoma"/>
          <w:sz w:val="18"/>
          <w:szCs w:val="18"/>
          <w:u w:val="single"/>
        </w:rPr>
        <w:t>Exclusion générale</w:t>
      </w:r>
      <w:r>
        <w:rPr>
          <w:rFonts w:ascii="Arial" w:hAnsi="Arial" w:cs="Tahoma"/>
          <w:sz w:val="18"/>
          <w:szCs w:val="18"/>
        </w:rPr>
        <w:t xml:space="preserve"> : espèces non domestiques considérées comme dangereuses au sens de l'arrêté du 21 novembre 1997 relatif aux établissements de première et de seconde catégorie</w:t>
      </w:r>
    </w:p>
    <w:p w:rsidR="00DA54D3" w:rsidRDefault="00DA54D3">
      <w:pPr>
        <w:ind w:left="283"/>
        <w:jc w:val="both"/>
        <w:rPr>
          <w:sz w:val="12"/>
          <w:szCs w:val="12"/>
        </w:rPr>
      </w:pPr>
    </w:p>
    <w:p w:rsidR="00DA54D3" w:rsidRDefault="002F7FF4">
      <w:pPr>
        <w:ind w:left="283"/>
        <w:jc w:val="both"/>
        <w:rPr>
          <w:rFonts w:ascii="Arial" w:hAnsi="Arial" w:cs="Tahoma"/>
          <w:sz w:val="18"/>
          <w:szCs w:val="18"/>
        </w:rPr>
      </w:pPr>
      <w:r>
        <w:rPr>
          <w:rFonts w:ascii="Arial" w:eastAsia="Arial" w:hAnsi="Arial" w:cs="Arial"/>
          <w:sz w:val="18"/>
          <w:szCs w:val="18"/>
        </w:rPr>
        <w:t>●</w:t>
      </w:r>
      <w:r>
        <w:rPr>
          <w:rFonts w:ascii="Arial" w:hAnsi="Arial" w:cs="Tahoma"/>
          <w:sz w:val="18"/>
          <w:szCs w:val="18"/>
        </w:rPr>
        <w:t xml:space="preserve"> En outre, les animaux ne doivent pas avoir été infectées ou inoculés avec des germes de maladies contagieuses. </w:t>
      </w:r>
    </w:p>
    <w:p w:rsidR="00DA54D3" w:rsidRDefault="002F7FF4">
      <w:pPr>
        <w:ind w:left="397"/>
        <w:jc w:val="both"/>
        <w:rPr>
          <w:rFonts w:ascii="Arial" w:hAnsi="Arial" w:cs="Tahoma"/>
          <w:sz w:val="18"/>
          <w:szCs w:val="18"/>
        </w:rPr>
      </w:pPr>
      <w:r>
        <w:rPr>
          <w:rFonts w:ascii="Arial" w:hAnsi="Arial" w:cs="Tahoma"/>
          <w:sz w:val="18"/>
          <w:szCs w:val="18"/>
        </w:rPr>
        <w:t>Cette exclusion n'est pas applicable si les animaux font l'objet d'un emballage sécurisé spécifiquement adapté au transport des animaux inoculés (ex. triple épaisseur de sécurité).</w:t>
      </w:r>
    </w:p>
    <w:p w:rsidR="00DA54D3" w:rsidRDefault="00DA54D3">
      <w:pPr>
        <w:jc w:val="both"/>
      </w:pPr>
    </w:p>
    <w:p w:rsidR="00DA54D3" w:rsidRDefault="002F7FF4">
      <w:pPr>
        <w:jc w:val="both"/>
        <w:rPr>
          <w:rFonts w:ascii="Arial" w:hAnsi="Arial" w:cs="Tahoma"/>
          <w:smallCaps/>
          <w:u w:val="single"/>
        </w:rPr>
      </w:pPr>
      <w:r>
        <w:rPr>
          <w:rFonts w:ascii="Arial" w:hAnsi="Arial" w:cs="Tahoma"/>
          <w:smallCaps/>
          <w:sz w:val="18"/>
          <w:szCs w:val="18"/>
        </w:rPr>
        <w:t xml:space="preserve">A3 - </w:t>
      </w:r>
      <w:r>
        <w:rPr>
          <w:rFonts w:ascii="Arial" w:hAnsi="Arial" w:cs="Tahoma"/>
          <w:smallCaps/>
          <w:u w:val="single"/>
        </w:rPr>
        <w:t>Conditions météorologiques</w:t>
      </w:r>
    </w:p>
    <w:p w:rsidR="00896D1F" w:rsidRDefault="00896D1F" w:rsidP="00896D1F">
      <w:pPr>
        <w:ind w:left="283"/>
        <w:jc w:val="both"/>
        <w:rPr>
          <w:rFonts w:ascii="Arial" w:hAnsi="Arial" w:cs="Tahoma"/>
          <w:b/>
          <w:bCs/>
          <w:sz w:val="18"/>
          <w:szCs w:val="18"/>
        </w:rPr>
      </w:pPr>
      <w:r>
        <w:rPr>
          <w:rFonts w:ascii="Arial" w:hAnsi="Arial" w:cs="Tahoma"/>
          <w:b/>
          <w:bCs/>
          <w:sz w:val="18"/>
          <w:szCs w:val="18"/>
        </w:rPr>
        <w:t xml:space="preserve">Le soussigné prend note de la </w:t>
      </w:r>
      <w:r>
        <w:rPr>
          <w:rFonts w:ascii="Arial" w:hAnsi="Arial" w:cs="Tahoma"/>
          <w:b/>
          <w:bCs/>
          <w:sz w:val="18"/>
          <w:szCs w:val="18"/>
          <w:u w:val="single"/>
        </w:rPr>
        <w:t>règle générale</w:t>
      </w:r>
      <w:r>
        <w:rPr>
          <w:rFonts w:ascii="Arial" w:hAnsi="Arial" w:cs="Tahoma"/>
          <w:b/>
          <w:bCs/>
          <w:sz w:val="18"/>
          <w:szCs w:val="18"/>
        </w:rPr>
        <w:t xml:space="preserve"> suivant :</w:t>
      </w:r>
    </w:p>
    <w:p w:rsidR="00DA54D3" w:rsidRDefault="00DA54D3">
      <w:pPr>
        <w:jc w:val="both"/>
        <w:rPr>
          <w:rFonts w:ascii="Arial" w:hAnsi="Arial" w:cs="Tahoma"/>
          <w:sz w:val="12"/>
          <w:szCs w:val="12"/>
          <w:shd w:val="clear" w:color="auto" w:fill="FFFF00"/>
        </w:rPr>
      </w:pPr>
    </w:p>
    <w:p w:rsidR="00896D1F" w:rsidRDefault="00896D1F" w:rsidP="00896D1F">
      <w:pPr>
        <w:ind w:left="510" w:hanging="227"/>
        <w:jc w:val="both"/>
        <w:rPr>
          <w:rFonts w:ascii="Arial" w:hAnsi="Arial" w:cs="Tahoma"/>
          <w:b/>
          <w:bCs/>
          <w:sz w:val="18"/>
          <w:szCs w:val="18"/>
        </w:rPr>
      </w:pPr>
      <w:r>
        <w:rPr>
          <w:rFonts w:ascii="Arial" w:eastAsia="Arial" w:hAnsi="Arial" w:cs="Arial"/>
          <w:b/>
          <w:bCs/>
          <w:sz w:val="17"/>
          <w:szCs w:val="17"/>
        </w:rPr>
        <w:t>►</w:t>
      </w:r>
      <w:r>
        <w:rPr>
          <w:rFonts w:ascii="Arial" w:hAnsi="Arial" w:cs="Tahoma"/>
          <w:b/>
          <w:bCs/>
          <w:sz w:val="17"/>
          <w:szCs w:val="17"/>
        </w:rPr>
        <w:t xml:space="preserve"> </w:t>
      </w:r>
      <w:r>
        <w:rPr>
          <w:rFonts w:ascii="Arial" w:hAnsi="Arial" w:cs="Tahoma"/>
          <w:b/>
          <w:bCs/>
          <w:sz w:val="18"/>
          <w:szCs w:val="18"/>
        </w:rPr>
        <w:t>Le réseau France Express ne prend pas en charge les animaux lorsque les conditions de températures extérieures sur l'ensemble du trajet prévu sont mesurées (ou annoncées) inférieures à 0°C ou supérieures à 30°C</w:t>
      </w:r>
      <w:r w:rsidR="00C03886">
        <w:rPr>
          <w:rFonts w:ascii="Arial" w:hAnsi="Arial" w:cs="Tahoma"/>
          <w:b/>
          <w:bCs/>
          <w:sz w:val="18"/>
          <w:szCs w:val="18"/>
        </w:rPr>
        <w:t xml:space="preserve"> </w:t>
      </w:r>
      <w:r w:rsidR="00C03886">
        <w:rPr>
          <w:bCs/>
          <w:shd w:val="clear" w:color="auto" w:fill="FFFF00"/>
        </w:rPr>
        <w:t>(sauf aménagements spécifiques).</w:t>
      </w:r>
    </w:p>
    <w:p w:rsidR="00896D1F" w:rsidRDefault="00896D1F" w:rsidP="00896D1F">
      <w:pPr>
        <w:jc w:val="both"/>
        <w:rPr>
          <w:rFonts w:ascii="Arial" w:hAnsi="Arial" w:cs="Tahoma"/>
          <w:i/>
          <w:iCs/>
          <w:sz w:val="16"/>
          <w:szCs w:val="16"/>
        </w:rPr>
      </w:pPr>
      <w:r>
        <w:rPr>
          <w:rFonts w:ascii="Arial" w:hAnsi="Arial" w:cs="Tahoma"/>
          <w:sz w:val="16"/>
          <w:szCs w:val="16"/>
        </w:rPr>
        <w:lastRenderedPageBreak/>
        <w:t>(</w:t>
      </w:r>
      <w:r>
        <w:rPr>
          <w:rFonts w:ascii="Arial" w:hAnsi="Arial" w:cs="Tahoma"/>
          <w:i/>
          <w:iCs/>
          <w:sz w:val="16"/>
          <w:szCs w:val="16"/>
        </w:rPr>
        <w:t>Pour les poissons, voire les conditions spécifiques</w:t>
      </w:r>
    </w:p>
    <w:p w:rsidR="00896D1F" w:rsidRDefault="00896D1F" w:rsidP="00896D1F">
      <w:pPr>
        <w:jc w:val="both"/>
        <w:rPr>
          <w:rFonts w:ascii="Arial" w:hAnsi="Arial" w:cs="Tahoma"/>
          <w:i/>
          <w:iCs/>
          <w:sz w:val="16"/>
          <w:szCs w:val="16"/>
        </w:rPr>
      </w:pPr>
    </w:p>
    <w:p w:rsidR="00896D1F" w:rsidRDefault="00896D1F" w:rsidP="00896D1F">
      <w:pPr>
        <w:jc w:val="both"/>
        <w:rPr>
          <w:rFonts w:ascii="Arial" w:hAnsi="Arial" w:cs="Tahoma"/>
          <w:sz w:val="18"/>
          <w:szCs w:val="18"/>
        </w:rPr>
      </w:pPr>
    </w:p>
    <w:p w:rsidR="00896D1F" w:rsidRDefault="00896D1F" w:rsidP="00896D1F">
      <w:pPr>
        <w:pStyle w:val="Pieddepage"/>
        <w:jc w:val="right"/>
        <w:rPr>
          <w:rFonts w:ascii="Arial" w:hAnsi="Arial" w:cs="Tahoma"/>
          <w:sz w:val="16"/>
          <w:szCs w:val="16"/>
        </w:rPr>
      </w:pPr>
      <w:r>
        <w:rPr>
          <w:rFonts w:ascii="Arial" w:hAnsi="Arial" w:cs="Tahoma"/>
          <w:sz w:val="16"/>
          <w:szCs w:val="16"/>
        </w:rPr>
        <w:t>visa du client (expéditeur</w:t>
      </w:r>
    </w:p>
    <w:p w:rsidR="00896D1F" w:rsidRDefault="00896D1F" w:rsidP="00896D1F">
      <w:pPr>
        <w:pStyle w:val="Pieddepage"/>
        <w:jc w:val="right"/>
        <w:rPr>
          <w:rFonts w:ascii="Arial" w:hAnsi="Arial" w:cs="Tahoma"/>
          <w:sz w:val="16"/>
          <w:szCs w:val="16"/>
        </w:rPr>
      </w:pPr>
      <w:r>
        <w:rPr>
          <w:rFonts w:ascii="Arial" w:hAnsi="Arial" w:cs="Tahoma"/>
          <w:sz w:val="16"/>
          <w:szCs w:val="16"/>
        </w:rPr>
        <w:t> :</w:t>
      </w:r>
    </w:p>
    <w:p w:rsidR="00896D1F" w:rsidRDefault="00896D1F">
      <w:pPr>
        <w:jc w:val="both"/>
        <w:rPr>
          <w:rFonts w:ascii="Arial" w:hAnsi="Arial" w:cs="Tahoma"/>
          <w:sz w:val="18"/>
          <w:szCs w:val="18"/>
        </w:rPr>
      </w:pPr>
    </w:p>
    <w:p w:rsidR="00DA54D3" w:rsidRDefault="002F7FF4">
      <w:pPr>
        <w:jc w:val="both"/>
        <w:rPr>
          <w:rFonts w:ascii="Arial" w:hAnsi="Arial" w:cs="Tahoma"/>
          <w:sz w:val="18"/>
          <w:szCs w:val="18"/>
        </w:rPr>
      </w:pPr>
      <w:r>
        <w:rPr>
          <w:rFonts w:ascii="Arial" w:hAnsi="Arial" w:cs="Tahoma"/>
          <w:sz w:val="18"/>
          <w:szCs w:val="18"/>
        </w:rPr>
        <w:t>L'expéditeur est informé que les animaux sont transportés sur le réseau France Express dans des véhicules non chauffés ni climatisés, et que les conditions d'attente dans les agences ou hubs entre différentes phases du voyage sont prévues dans des zones protégées (bruit, soleil direct, courant d'air, passages, etc....) mais non chauffées ni climatisées elles-non plus.</w:t>
      </w:r>
    </w:p>
    <w:p w:rsidR="00DA54D3" w:rsidRDefault="00DA54D3">
      <w:pPr>
        <w:ind w:left="283"/>
        <w:jc w:val="both"/>
        <w:rPr>
          <w:rFonts w:ascii="Arial" w:hAnsi="Arial" w:cs="Tahoma"/>
          <w:b/>
          <w:bCs/>
          <w:sz w:val="12"/>
          <w:szCs w:val="12"/>
        </w:rPr>
      </w:pPr>
    </w:p>
    <w:p w:rsidR="00DA54D3" w:rsidRDefault="002F7FF4">
      <w:pPr>
        <w:ind w:left="283"/>
        <w:jc w:val="both"/>
        <w:rPr>
          <w:rFonts w:ascii="Arial" w:hAnsi="Arial" w:cs="Tahoma"/>
          <w:b/>
          <w:bCs/>
          <w:sz w:val="18"/>
          <w:szCs w:val="18"/>
        </w:rPr>
      </w:pPr>
      <w:r>
        <w:rPr>
          <w:rFonts w:ascii="Arial" w:hAnsi="Arial" w:cs="Tahoma"/>
          <w:b/>
          <w:bCs/>
          <w:sz w:val="18"/>
          <w:szCs w:val="18"/>
        </w:rPr>
        <w:t>Le soussigné s'engage en conséquence :</w:t>
      </w:r>
    </w:p>
    <w:p w:rsidR="00DA54D3" w:rsidRDefault="00DA54D3">
      <w:pPr>
        <w:ind w:left="510" w:hanging="227"/>
        <w:jc w:val="both"/>
        <w:rPr>
          <w:sz w:val="12"/>
          <w:szCs w:val="12"/>
        </w:rPr>
      </w:pPr>
    </w:p>
    <w:p w:rsidR="00DA54D3" w:rsidRDefault="002F7FF4">
      <w:pPr>
        <w:ind w:left="510" w:hanging="227"/>
        <w:jc w:val="both"/>
        <w:rPr>
          <w:rFonts w:ascii="Arial" w:hAnsi="Arial" w:cs="Tahoma"/>
          <w:sz w:val="18"/>
          <w:szCs w:val="18"/>
        </w:rPr>
      </w:pPr>
      <w:r>
        <w:rPr>
          <w:rFonts w:ascii="Arial" w:eastAsia="Arial" w:hAnsi="Arial" w:cs="Arial"/>
          <w:b/>
          <w:bCs/>
          <w:sz w:val="17"/>
          <w:szCs w:val="17"/>
        </w:rPr>
        <w:t>►</w:t>
      </w:r>
      <w:r>
        <w:rPr>
          <w:rFonts w:ascii="Arial" w:hAnsi="Arial" w:cs="Tahoma"/>
          <w:b/>
          <w:bCs/>
          <w:sz w:val="17"/>
          <w:szCs w:val="17"/>
        </w:rPr>
        <w:t xml:space="preserve"> </w:t>
      </w:r>
      <w:r>
        <w:rPr>
          <w:rFonts w:ascii="Arial" w:hAnsi="Arial" w:cs="Tahoma"/>
          <w:sz w:val="18"/>
          <w:szCs w:val="18"/>
        </w:rPr>
        <w:t>À ne pas remettre d'animaux aux transporteurs du réseau France Express si les conditions météorologiques ne sont pas compatibles avec les exigences physiologiques de la catégorie concernée ; l'expéditeur prendra en compte en particulier les différences de conditions météorologiques possibles entre les lieux (et moment) de départ et d'arrivée</w:t>
      </w:r>
    </w:p>
    <w:p w:rsidR="00C03886" w:rsidRDefault="00C03886">
      <w:pPr>
        <w:ind w:left="510" w:hanging="227"/>
        <w:jc w:val="both"/>
        <w:rPr>
          <w:rFonts w:ascii="Arial" w:hAnsi="Arial" w:cs="Tahoma"/>
          <w:sz w:val="18"/>
          <w:szCs w:val="18"/>
        </w:rPr>
      </w:pPr>
    </w:p>
    <w:p w:rsidR="00DA54D3" w:rsidRDefault="00DA54D3">
      <w:pPr>
        <w:ind w:left="510" w:hanging="227"/>
        <w:jc w:val="both"/>
        <w:rPr>
          <w:sz w:val="12"/>
          <w:szCs w:val="12"/>
        </w:rPr>
      </w:pPr>
    </w:p>
    <w:p w:rsidR="00DA54D3" w:rsidRDefault="002F7FF4">
      <w:pPr>
        <w:ind w:left="510" w:hanging="227"/>
        <w:jc w:val="both"/>
        <w:rPr>
          <w:rFonts w:ascii="Arial" w:hAnsi="Arial" w:cs="Tahoma"/>
          <w:sz w:val="18"/>
          <w:szCs w:val="18"/>
        </w:rPr>
      </w:pPr>
      <w:r>
        <w:rPr>
          <w:rFonts w:ascii="Arial" w:eastAsia="Arial" w:hAnsi="Arial" w:cs="Arial"/>
          <w:b/>
          <w:bCs/>
          <w:sz w:val="17"/>
          <w:szCs w:val="17"/>
        </w:rPr>
        <w:t>►</w:t>
      </w:r>
      <w:r>
        <w:rPr>
          <w:rFonts w:ascii="Arial" w:hAnsi="Arial" w:cs="Tahoma"/>
          <w:b/>
          <w:bCs/>
          <w:sz w:val="17"/>
          <w:szCs w:val="17"/>
        </w:rPr>
        <w:t xml:space="preserve"> </w:t>
      </w:r>
      <w:r>
        <w:rPr>
          <w:rFonts w:ascii="Arial" w:hAnsi="Arial" w:cs="Tahoma"/>
          <w:sz w:val="18"/>
          <w:szCs w:val="18"/>
        </w:rPr>
        <w:t>à adapter les modes d'emballages (en tenant compte de la sensibilité des animaux concernés) aux conditions météorologiques (chaleur ou froid notamment), de sorte que le transport puisse se réaliser dans les meilleures conditions possibles pour les animaux compte-tenu des températures annoncées le jour du transport sur l'ensemble du voyage prévu, dans les fourchettes de températures minimales et maximales prévues par le transporteur (cf. ci-dessous)</w:t>
      </w:r>
    </w:p>
    <w:p w:rsidR="00DA54D3" w:rsidRDefault="00DA54D3">
      <w:pPr>
        <w:ind w:left="283"/>
        <w:jc w:val="both"/>
        <w:rPr>
          <w:rFonts w:ascii="Arial" w:hAnsi="Arial" w:cs="Tahoma"/>
          <w:b/>
          <w:bCs/>
          <w:sz w:val="12"/>
          <w:szCs w:val="12"/>
        </w:rPr>
      </w:pPr>
    </w:p>
    <w:p w:rsidR="00896D1F" w:rsidRPr="00896D1F" w:rsidRDefault="00896D1F" w:rsidP="00896D1F">
      <w:pPr>
        <w:ind w:left="567" w:hanging="283"/>
        <w:jc w:val="both"/>
        <w:rPr>
          <w:rFonts w:ascii="Arial" w:hAnsi="Arial" w:cs="Arial"/>
          <w:sz w:val="20"/>
          <w:shd w:val="clear" w:color="auto" w:fill="FFFF00"/>
        </w:rPr>
      </w:pPr>
      <w:r>
        <w:rPr>
          <w:rFonts w:ascii="Arial" w:eastAsia="Arial" w:hAnsi="Arial" w:cs="Arial"/>
          <w:b/>
          <w:bCs/>
          <w:sz w:val="17"/>
          <w:szCs w:val="17"/>
        </w:rPr>
        <w:t xml:space="preserve">► </w:t>
      </w:r>
      <w:r w:rsidRPr="00896D1F">
        <w:rPr>
          <w:rFonts w:ascii="Arial" w:hAnsi="Arial" w:cs="Arial"/>
          <w:sz w:val="20"/>
          <w:shd w:val="clear" w:color="auto" w:fill="FFFF00"/>
        </w:rPr>
        <w:t xml:space="preserve">En cas de températures supérieures à 30°C ou inférieures à 0°C, des aménagements spécifiques des </w:t>
      </w:r>
      <w:r>
        <w:rPr>
          <w:rFonts w:ascii="Arial" w:hAnsi="Arial" w:cs="Arial"/>
          <w:sz w:val="20"/>
          <w:shd w:val="clear" w:color="auto" w:fill="FFFF00"/>
        </w:rPr>
        <w:t xml:space="preserve">  </w:t>
      </w:r>
      <w:r w:rsidRPr="00896D1F">
        <w:rPr>
          <w:rFonts w:ascii="Arial" w:hAnsi="Arial" w:cs="Arial"/>
          <w:sz w:val="20"/>
          <w:shd w:val="clear" w:color="auto" w:fill="FFFF00"/>
        </w:rPr>
        <w:t>emballages doivent être mis en place pour chaque catégorie d’animaux.</w:t>
      </w:r>
    </w:p>
    <w:p w:rsidR="00896D1F" w:rsidRDefault="00896D1F" w:rsidP="00896D1F">
      <w:pPr>
        <w:tabs>
          <w:tab w:val="left" w:pos="774"/>
          <w:tab w:val="left" w:pos="1134"/>
        </w:tabs>
        <w:ind w:left="510"/>
        <w:jc w:val="both"/>
        <w:rPr>
          <w:rFonts w:ascii="Arial" w:hAnsi="Arial" w:cs="Arial"/>
          <w:sz w:val="20"/>
          <w:highlight w:val="yellow"/>
          <w:shd w:val="clear" w:color="auto" w:fill="FFFF00"/>
        </w:rPr>
      </w:pPr>
      <w:r w:rsidRPr="00896D1F">
        <w:rPr>
          <w:rFonts w:ascii="Arial" w:hAnsi="Arial" w:cs="Arial"/>
          <w:sz w:val="20"/>
          <w:shd w:val="clear" w:color="auto" w:fill="FFFF00"/>
        </w:rPr>
        <w:t xml:space="preserve">Toute solution technique supplémentaire mise en place par l’expéditeur et permettant aux animaux de mieux </w:t>
      </w:r>
      <w:r w:rsidRPr="00C03886">
        <w:rPr>
          <w:rFonts w:ascii="Arial" w:hAnsi="Arial" w:cs="Arial"/>
          <w:sz w:val="20"/>
          <w:highlight w:val="yellow"/>
          <w:shd w:val="clear" w:color="auto" w:fill="FFFF00"/>
        </w:rPr>
        <w:t>supporter les températures extrêmes est encouragée.</w:t>
      </w:r>
    </w:p>
    <w:p w:rsidR="00C03886" w:rsidRPr="00C03886" w:rsidRDefault="00C03886" w:rsidP="00896D1F">
      <w:pPr>
        <w:tabs>
          <w:tab w:val="left" w:pos="774"/>
          <w:tab w:val="left" w:pos="1134"/>
        </w:tabs>
        <w:ind w:left="510"/>
        <w:jc w:val="both"/>
        <w:rPr>
          <w:rFonts w:ascii="Arial" w:hAnsi="Arial" w:cs="Arial"/>
          <w:sz w:val="20"/>
          <w:highlight w:val="yellow"/>
          <w:shd w:val="clear" w:color="auto" w:fill="FFFF00"/>
        </w:rPr>
      </w:pPr>
    </w:p>
    <w:p w:rsidR="00C03886" w:rsidRPr="00C03886" w:rsidRDefault="00C03886" w:rsidP="00C03886">
      <w:pPr>
        <w:ind w:left="567" w:hanging="283"/>
        <w:jc w:val="both"/>
        <w:rPr>
          <w:rFonts w:ascii="Arial" w:hAnsi="Arial" w:cs="Arial"/>
          <w:sz w:val="16"/>
        </w:rPr>
      </w:pPr>
      <w:r>
        <w:rPr>
          <w:rFonts w:ascii="Arial" w:eastAsia="Arial" w:hAnsi="Arial" w:cs="Arial"/>
          <w:b/>
          <w:bCs/>
          <w:sz w:val="17"/>
          <w:szCs w:val="17"/>
        </w:rPr>
        <w:t xml:space="preserve">► </w:t>
      </w:r>
      <w:r w:rsidRPr="00C03886">
        <w:rPr>
          <w:rFonts w:ascii="Arial" w:hAnsi="Arial" w:cs="Arial"/>
          <w:sz w:val="20"/>
          <w:highlight w:val="yellow"/>
        </w:rPr>
        <w:t>Le vent et les intempéries pouvant aggraver les conditions météorologiques, ils sont également pris en compte. (Alerte METEO France).</w:t>
      </w:r>
    </w:p>
    <w:p w:rsidR="00C03886" w:rsidRPr="00C03886" w:rsidRDefault="00C03886" w:rsidP="00C03886">
      <w:pPr>
        <w:jc w:val="both"/>
        <w:rPr>
          <w:rFonts w:ascii="Arial" w:hAnsi="Arial" w:cs="Arial"/>
          <w:sz w:val="20"/>
        </w:rPr>
      </w:pPr>
    </w:p>
    <w:p w:rsidR="00DA54D3" w:rsidRDefault="00DA54D3">
      <w:pPr>
        <w:pStyle w:val="Pieddepage"/>
        <w:jc w:val="right"/>
        <w:rPr>
          <w:rFonts w:ascii="Arial" w:hAnsi="Arial" w:cs="Tahoma"/>
          <w:sz w:val="16"/>
          <w:szCs w:val="16"/>
        </w:rPr>
      </w:pPr>
    </w:p>
    <w:p w:rsidR="00DA54D3" w:rsidRDefault="002F7FF4">
      <w:pPr>
        <w:spacing w:before="170"/>
        <w:jc w:val="both"/>
        <w:rPr>
          <w:rFonts w:ascii="Arial" w:hAnsi="Arial" w:cs="Tahoma"/>
          <w:smallCaps/>
          <w:u w:val="single"/>
        </w:rPr>
      </w:pPr>
      <w:r>
        <w:rPr>
          <w:rFonts w:ascii="Arial" w:hAnsi="Arial" w:cs="Tahoma"/>
          <w:smallCaps/>
          <w:sz w:val="18"/>
          <w:szCs w:val="18"/>
        </w:rPr>
        <w:t xml:space="preserve">A4 – </w:t>
      </w:r>
      <w:r>
        <w:rPr>
          <w:rFonts w:ascii="Arial" w:hAnsi="Arial" w:cs="Tahoma"/>
          <w:smallCaps/>
          <w:u w:val="single"/>
        </w:rPr>
        <w:t>Conditions de conception et de préparation des colis, applicables à tous les envois</w:t>
      </w:r>
    </w:p>
    <w:p w:rsidR="00DA54D3" w:rsidRDefault="00DA54D3">
      <w:pPr>
        <w:ind w:left="283"/>
        <w:jc w:val="both"/>
        <w:rPr>
          <w:sz w:val="12"/>
          <w:szCs w:val="12"/>
        </w:rPr>
      </w:pPr>
    </w:p>
    <w:p w:rsidR="00DA54D3" w:rsidRDefault="002F7FF4">
      <w:pPr>
        <w:ind w:left="283"/>
        <w:jc w:val="both"/>
        <w:rPr>
          <w:rFonts w:ascii="Arial" w:hAnsi="Arial"/>
          <w:sz w:val="18"/>
          <w:szCs w:val="18"/>
        </w:rPr>
      </w:pPr>
      <w:r>
        <w:rPr>
          <w:rFonts w:ascii="Arial" w:eastAsia="Arial" w:hAnsi="Arial" w:cs="Arial"/>
          <w:sz w:val="18"/>
          <w:szCs w:val="18"/>
        </w:rPr>
        <w:t>→</w:t>
      </w:r>
      <w:r>
        <w:rPr>
          <w:rFonts w:ascii="Arial" w:hAnsi="Arial"/>
          <w:sz w:val="18"/>
          <w:szCs w:val="18"/>
        </w:rPr>
        <w:t xml:space="preserve"> Les colis ne doivent pas dépasser 50 kg chacun (ce poids correspond l'ensemble : colis + animaux)</w:t>
      </w:r>
    </w:p>
    <w:p w:rsidR="00DA54D3" w:rsidRDefault="00DA54D3">
      <w:pPr>
        <w:ind w:left="510" w:hanging="227"/>
        <w:jc w:val="both"/>
        <w:rPr>
          <w:sz w:val="12"/>
          <w:szCs w:val="12"/>
        </w:rPr>
      </w:pPr>
    </w:p>
    <w:p w:rsidR="00DA54D3" w:rsidRDefault="002F7FF4">
      <w:pPr>
        <w:ind w:left="510" w:hanging="227"/>
        <w:jc w:val="both"/>
        <w:rPr>
          <w:rFonts w:ascii="Arial" w:hAnsi="Arial"/>
          <w:sz w:val="18"/>
          <w:szCs w:val="18"/>
        </w:rPr>
      </w:pPr>
      <w:r>
        <w:rPr>
          <w:rFonts w:ascii="Arial" w:eastAsia="Arial" w:hAnsi="Arial" w:cs="Arial"/>
          <w:sz w:val="18"/>
          <w:szCs w:val="18"/>
        </w:rPr>
        <w:t>→</w:t>
      </w:r>
      <w:r>
        <w:rPr>
          <w:rFonts w:ascii="Arial" w:hAnsi="Arial"/>
          <w:sz w:val="18"/>
          <w:szCs w:val="18"/>
        </w:rPr>
        <w:t xml:space="preserve"> Les critères généraux suivants sont exigés pour tout conteneur (emballage, caisse, boite, cage, colis, etc…) utilisé pour le transport d'animaux sur le réseau France Express :</w:t>
      </w:r>
    </w:p>
    <w:p w:rsidR="00DA54D3" w:rsidRDefault="00DA54D3">
      <w:pPr>
        <w:ind w:left="964" w:hanging="397"/>
        <w:jc w:val="both"/>
        <w:rPr>
          <w:sz w:val="12"/>
          <w:szCs w:val="12"/>
        </w:rPr>
      </w:pPr>
    </w:p>
    <w:p w:rsidR="00DA54D3" w:rsidRDefault="002F7FF4">
      <w:pPr>
        <w:ind w:left="964" w:hanging="397"/>
        <w:jc w:val="both"/>
        <w:rPr>
          <w:rFonts w:ascii="Arial" w:hAnsi="Arial" w:cs="Tahoma"/>
          <w:sz w:val="16"/>
          <w:szCs w:val="16"/>
        </w:rPr>
      </w:pPr>
      <w:r>
        <w:rPr>
          <w:rFonts w:ascii="Wingdings" w:eastAsia="Wingdings" w:hAnsi="Wingdings" w:cs="Wingdings"/>
          <w:sz w:val="16"/>
          <w:szCs w:val="16"/>
        </w:rPr>
        <w:t></w:t>
      </w:r>
      <w:r>
        <w:rPr>
          <w:rFonts w:ascii="Wingdings" w:eastAsia="Wingdings" w:hAnsi="Wingdings" w:cs="Wingdings"/>
          <w:sz w:val="16"/>
          <w:szCs w:val="16"/>
        </w:rPr>
        <w:t></w:t>
      </w:r>
      <w:r>
        <w:rPr>
          <w:rFonts w:ascii="Arial" w:eastAsia="Wingdings" w:hAnsi="Arial" w:cs="Wingdings"/>
          <w:sz w:val="16"/>
          <w:szCs w:val="16"/>
        </w:rPr>
        <w:t>l'em</w:t>
      </w:r>
      <w:r>
        <w:rPr>
          <w:rFonts w:ascii="Arial" w:hAnsi="Arial" w:cs="Tahoma"/>
          <w:sz w:val="16"/>
          <w:szCs w:val="16"/>
        </w:rPr>
        <w:t>ballage doit protéger les animaux qu'il contient de toutes sources de blessures ou souffrances extérieures</w:t>
      </w:r>
    </w:p>
    <w:p w:rsidR="00DA54D3" w:rsidRDefault="002F7FF4">
      <w:pPr>
        <w:ind w:left="964" w:hanging="397"/>
        <w:jc w:val="both"/>
        <w:rPr>
          <w:rFonts w:ascii="Arial" w:hAnsi="Arial" w:cs="Tahoma"/>
          <w:sz w:val="16"/>
          <w:szCs w:val="16"/>
        </w:rPr>
      </w:pPr>
      <w:r>
        <w:rPr>
          <w:rFonts w:ascii="Wingdings" w:eastAsia="Wingdings" w:hAnsi="Wingdings" w:cs="Wingdings"/>
          <w:sz w:val="16"/>
          <w:szCs w:val="16"/>
        </w:rPr>
        <w:t></w:t>
      </w:r>
      <w:r>
        <w:rPr>
          <w:rFonts w:ascii="Wingdings" w:eastAsia="Wingdings" w:hAnsi="Wingdings" w:cs="Wingdings"/>
          <w:sz w:val="16"/>
          <w:szCs w:val="16"/>
        </w:rPr>
        <w:t></w:t>
      </w:r>
      <w:r>
        <w:rPr>
          <w:rFonts w:ascii="Arial" w:eastAsia="Wingdings" w:hAnsi="Arial" w:cs="Wingdings"/>
          <w:sz w:val="16"/>
          <w:szCs w:val="16"/>
        </w:rPr>
        <w:t>l'em</w:t>
      </w:r>
      <w:r>
        <w:rPr>
          <w:rFonts w:ascii="Arial" w:hAnsi="Arial" w:cs="Tahoma"/>
          <w:sz w:val="16"/>
          <w:szCs w:val="16"/>
        </w:rPr>
        <w:t>ballage ne doit pas être (ni risquer de devenir) source de blessures pour les animaux qu'il contient</w:t>
      </w:r>
    </w:p>
    <w:p w:rsidR="00DA54D3" w:rsidRDefault="002F7FF4">
      <w:pPr>
        <w:ind w:left="964" w:hanging="397"/>
        <w:jc w:val="both"/>
        <w:rPr>
          <w:rFonts w:ascii="Arial" w:hAnsi="Arial" w:cs="Tahoma"/>
          <w:sz w:val="16"/>
          <w:szCs w:val="16"/>
        </w:rPr>
      </w:pPr>
      <w:r>
        <w:rPr>
          <w:rFonts w:ascii="Wingdings" w:eastAsia="Wingdings" w:hAnsi="Wingdings" w:cs="Wingdings"/>
          <w:sz w:val="16"/>
          <w:szCs w:val="16"/>
        </w:rPr>
        <w:t></w:t>
      </w:r>
      <w:r>
        <w:rPr>
          <w:rFonts w:ascii="Wingdings" w:eastAsia="Wingdings" w:hAnsi="Wingdings" w:cs="Wingdings"/>
          <w:sz w:val="16"/>
          <w:szCs w:val="16"/>
        </w:rPr>
        <w:t></w:t>
      </w:r>
      <w:r>
        <w:rPr>
          <w:rFonts w:ascii="Arial" w:eastAsia="Wingdings" w:hAnsi="Arial" w:cs="Wingdings"/>
          <w:sz w:val="16"/>
          <w:szCs w:val="16"/>
        </w:rPr>
        <w:t>l'em</w:t>
      </w:r>
      <w:r>
        <w:rPr>
          <w:rFonts w:ascii="Arial" w:hAnsi="Arial" w:cs="Tahoma"/>
          <w:sz w:val="16"/>
          <w:szCs w:val="16"/>
        </w:rPr>
        <w:t>ballage doit protéger les personnes qui le manipulent de tout risque de morsure, griffure, pincement</w:t>
      </w:r>
    </w:p>
    <w:p w:rsidR="00DA54D3" w:rsidRDefault="002F7FF4">
      <w:pPr>
        <w:ind w:left="964" w:hanging="397"/>
        <w:jc w:val="both"/>
        <w:rPr>
          <w:rFonts w:ascii="Arial" w:hAnsi="Arial" w:cs="Tahoma"/>
          <w:sz w:val="16"/>
          <w:szCs w:val="16"/>
        </w:rPr>
      </w:pPr>
      <w:r>
        <w:rPr>
          <w:rFonts w:ascii="Wingdings" w:eastAsia="Wingdings" w:hAnsi="Wingdings" w:cs="Wingdings"/>
          <w:sz w:val="16"/>
          <w:szCs w:val="16"/>
        </w:rPr>
        <w:t></w:t>
      </w:r>
      <w:r>
        <w:rPr>
          <w:rFonts w:ascii="Wingdings" w:eastAsia="Wingdings" w:hAnsi="Wingdings" w:cs="Wingdings"/>
          <w:sz w:val="16"/>
          <w:szCs w:val="16"/>
        </w:rPr>
        <w:t></w:t>
      </w:r>
      <w:r>
        <w:rPr>
          <w:rFonts w:ascii="Arial" w:eastAsia="Wingdings" w:hAnsi="Arial" w:cs="Wingdings"/>
          <w:sz w:val="16"/>
          <w:szCs w:val="16"/>
        </w:rPr>
        <w:t>l'em</w:t>
      </w:r>
      <w:r>
        <w:rPr>
          <w:rFonts w:ascii="Arial" w:hAnsi="Arial" w:cs="Tahoma"/>
          <w:sz w:val="16"/>
          <w:szCs w:val="16"/>
        </w:rPr>
        <w:t>ballage doit permettre aux animaux de respirer sans contrainte ni effort : il doit être équipé (sauf pour les poissons) de réserve en air et/ou de dispositifs d'aération suffisants mais ne créant pas de courants d'air</w:t>
      </w:r>
    </w:p>
    <w:p w:rsidR="00DA54D3" w:rsidRDefault="002F7FF4">
      <w:pPr>
        <w:ind w:left="964" w:hanging="397"/>
        <w:jc w:val="both"/>
        <w:rPr>
          <w:rFonts w:ascii="Arial" w:hAnsi="Arial" w:cs="Tahoma"/>
          <w:sz w:val="16"/>
          <w:szCs w:val="16"/>
        </w:rPr>
      </w:pPr>
      <w:r>
        <w:rPr>
          <w:rFonts w:ascii="Wingdings" w:eastAsia="Wingdings" w:hAnsi="Wingdings" w:cs="Wingdings"/>
          <w:sz w:val="16"/>
          <w:szCs w:val="16"/>
        </w:rPr>
        <w:t></w:t>
      </w:r>
      <w:r>
        <w:rPr>
          <w:rFonts w:ascii="Wingdings" w:eastAsia="Wingdings" w:hAnsi="Wingdings" w:cs="Wingdings"/>
          <w:sz w:val="16"/>
          <w:szCs w:val="16"/>
        </w:rPr>
        <w:t></w:t>
      </w:r>
      <w:r>
        <w:rPr>
          <w:rFonts w:ascii="Arial" w:eastAsia="Wingdings" w:hAnsi="Arial" w:cs="Wingdings"/>
          <w:sz w:val="16"/>
          <w:szCs w:val="16"/>
        </w:rPr>
        <w:t>l'em</w:t>
      </w:r>
      <w:r>
        <w:rPr>
          <w:rFonts w:ascii="Arial" w:hAnsi="Arial" w:cs="Tahoma"/>
          <w:sz w:val="16"/>
          <w:szCs w:val="16"/>
        </w:rPr>
        <w:t>ballage doit être conçu de manière à empêcher que les animaux ne puissent s'en échapper</w:t>
      </w:r>
    </w:p>
    <w:p w:rsidR="00DA54D3" w:rsidRDefault="002F7FF4">
      <w:pPr>
        <w:ind w:left="964" w:hanging="397"/>
        <w:jc w:val="both"/>
        <w:rPr>
          <w:rFonts w:ascii="Arial" w:hAnsi="Arial" w:cs="Tahoma"/>
          <w:sz w:val="16"/>
          <w:szCs w:val="16"/>
        </w:rPr>
      </w:pPr>
      <w:r>
        <w:rPr>
          <w:rFonts w:ascii="Wingdings" w:eastAsia="Wingdings" w:hAnsi="Wingdings" w:cs="Wingdings"/>
          <w:sz w:val="16"/>
          <w:szCs w:val="16"/>
        </w:rPr>
        <w:t></w:t>
      </w:r>
      <w:r>
        <w:rPr>
          <w:rFonts w:ascii="Wingdings" w:eastAsia="Wingdings" w:hAnsi="Wingdings" w:cs="Wingdings"/>
          <w:sz w:val="16"/>
          <w:szCs w:val="16"/>
        </w:rPr>
        <w:t></w:t>
      </w:r>
      <w:r>
        <w:rPr>
          <w:rFonts w:ascii="Arial" w:eastAsia="Wingdings" w:hAnsi="Arial" w:cs="Wingdings"/>
          <w:sz w:val="16"/>
          <w:szCs w:val="16"/>
        </w:rPr>
        <w:t>l'em</w:t>
      </w:r>
      <w:r>
        <w:rPr>
          <w:rFonts w:ascii="Arial" w:hAnsi="Arial" w:cs="Tahoma"/>
          <w:sz w:val="16"/>
          <w:szCs w:val="16"/>
        </w:rPr>
        <w:t>ballage doit présenter une résistance suffisante à l'écrasement</w:t>
      </w:r>
    </w:p>
    <w:p w:rsidR="00DA54D3" w:rsidRDefault="002F7FF4">
      <w:pPr>
        <w:ind w:left="964" w:hanging="397"/>
        <w:jc w:val="both"/>
        <w:rPr>
          <w:rFonts w:ascii="Arial" w:hAnsi="Arial" w:cs="Tahoma"/>
          <w:sz w:val="16"/>
          <w:szCs w:val="16"/>
        </w:rPr>
      </w:pPr>
      <w:r>
        <w:rPr>
          <w:rFonts w:ascii="Wingdings" w:eastAsia="Wingdings" w:hAnsi="Wingdings" w:cs="Wingdings"/>
          <w:sz w:val="16"/>
          <w:szCs w:val="16"/>
        </w:rPr>
        <w:t></w:t>
      </w:r>
      <w:r>
        <w:rPr>
          <w:rFonts w:ascii="Wingdings" w:eastAsia="Wingdings" w:hAnsi="Wingdings" w:cs="Wingdings"/>
          <w:sz w:val="16"/>
          <w:szCs w:val="16"/>
        </w:rPr>
        <w:t></w:t>
      </w:r>
      <w:r>
        <w:rPr>
          <w:rFonts w:ascii="Arial" w:eastAsia="Wingdings" w:hAnsi="Arial" w:cs="Wingdings"/>
          <w:sz w:val="16"/>
          <w:szCs w:val="16"/>
        </w:rPr>
        <w:t>l'em</w:t>
      </w:r>
      <w:r>
        <w:rPr>
          <w:rFonts w:ascii="Arial" w:hAnsi="Arial" w:cs="Tahoma"/>
          <w:sz w:val="16"/>
          <w:szCs w:val="16"/>
        </w:rPr>
        <w:t>ballage doit être à usage unique ; à défaut, tout emballage utilisé sur le réseau France Express</w:t>
      </w:r>
    </w:p>
    <w:p w:rsidR="00DA54D3" w:rsidRDefault="002F7FF4">
      <w:pPr>
        <w:ind w:left="964"/>
        <w:jc w:val="both"/>
        <w:rPr>
          <w:rFonts w:ascii="Arial" w:hAnsi="Arial" w:cs="Tahoma"/>
          <w:sz w:val="16"/>
          <w:szCs w:val="16"/>
        </w:rPr>
      </w:pPr>
      <w:r>
        <w:rPr>
          <w:rFonts w:ascii="Arial" w:hAnsi="Arial" w:cs="Tahoma"/>
          <w:sz w:val="16"/>
          <w:szCs w:val="16"/>
        </w:rPr>
        <w:t>doit avoir été nettoyé et désinfecté après et avant chaque utilisation, par l'expéditeur ou le destinataire</w:t>
      </w:r>
    </w:p>
    <w:p w:rsidR="00DA54D3" w:rsidRDefault="002F7FF4">
      <w:pPr>
        <w:ind w:left="964" w:hanging="397"/>
        <w:jc w:val="both"/>
        <w:rPr>
          <w:rFonts w:ascii="Arial" w:hAnsi="Arial" w:cs="Tahoma"/>
          <w:sz w:val="16"/>
          <w:szCs w:val="16"/>
        </w:rPr>
      </w:pPr>
      <w:r>
        <w:rPr>
          <w:rFonts w:ascii="Wingdings" w:eastAsia="Wingdings" w:hAnsi="Wingdings" w:cs="Wingdings"/>
          <w:sz w:val="16"/>
          <w:szCs w:val="16"/>
        </w:rPr>
        <w:t></w:t>
      </w:r>
      <w:r>
        <w:rPr>
          <w:rFonts w:ascii="Wingdings" w:eastAsia="Wingdings" w:hAnsi="Wingdings" w:cs="Wingdings"/>
          <w:sz w:val="16"/>
          <w:szCs w:val="16"/>
        </w:rPr>
        <w:t></w:t>
      </w:r>
      <w:r>
        <w:rPr>
          <w:rFonts w:ascii="Arial" w:eastAsia="Wingdings" w:hAnsi="Arial" w:cs="Wingdings"/>
          <w:sz w:val="16"/>
          <w:szCs w:val="16"/>
        </w:rPr>
        <w:t>l'em</w:t>
      </w:r>
      <w:r>
        <w:rPr>
          <w:rFonts w:ascii="Arial" w:hAnsi="Arial" w:cs="Tahoma"/>
          <w:sz w:val="16"/>
          <w:szCs w:val="16"/>
        </w:rPr>
        <w:t xml:space="preserve">ballage doit </w:t>
      </w:r>
      <w:r w:rsidRPr="00A96FEB">
        <w:rPr>
          <w:rFonts w:ascii="Arial" w:hAnsi="Arial" w:cs="Tahoma"/>
          <w:sz w:val="16"/>
          <w:szCs w:val="16"/>
          <w:highlight w:val="yellow"/>
        </w:rPr>
        <w:t xml:space="preserve">permettre </w:t>
      </w:r>
      <w:r w:rsidR="00A96FEB" w:rsidRPr="00A96FEB">
        <w:rPr>
          <w:rFonts w:ascii="Arial" w:hAnsi="Arial" w:cs="Tahoma"/>
          <w:sz w:val="16"/>
          <w:szCs w:val="16"/>
          <w:highlight w:val="yellow"/>
        </w:rPr>
        <w:t>une maîtrise de l’humidité induite par</w:t>
      </w:r>
      <w:r w:rsidR="00A96FEB">
        <w:rPr>
          <w:rFonts w:ascii="Arial" w:hAnsi="Arial" w:cs="Tahoma"/>
          <w:sz w:val="16"/>
          <w:szCs w:val="16"/>
        </w:rPr>
        <w:t xml:space="preserve"> les </w:t>
      </w:r>
      <w:r>
        <w:rPr>
          <w:rFonts w:ascii="Arial" w:hAnsi="Arial" w:cs="Tahoma"/>
          <w:sz w:val="16"/>
          <w:szCs w:val="16"/>
        </w:rPr>
        <w:t xml:space="preserve">déjections des animaux </w:t>
      </w:r>
    </w:p>
    <w:p w:rsidR="00DA54D3" w:rsidRDefault="002F7FF4">
      <w:pPr>
        <w:ind w:left="964" w:hanging="397"/>
        <w:jc w:val="both"/>
        <w:rPr>
          <w:rFonts w:ascii="Arial" w:eastAsia="Wingdings" w:hAnsi="Arial" w:cs="Wingdings"/>
          <w:sz w:val="16"/>
          <w:szCs w:val="16"/>
        </w:rPr>
      </w:pPr>
      <w:r>
        <w:rPr>
          <w:rFonts w:ascii="Wingdings" w:eastAsia="Wingdings" w:hAnsi="Wingdings" w:cs="Wingdings"/>
          <w:sz w:val="16"/>
          <w:szCs w:val="16"/>
        </w:rPr>
        <w:t></w:t>
      </w:r>
      <w:r>
        <w:rPr>
          <w:rFonts w:ascii="Wingdings" w:eastAsia="Wingdings" w:hAnsi="Wingdings" w:cs="Wingdings"/>
          <w:sz w:val="16"/>
          <w:szCs w:val="16"/>
        </w:rPr>
        <w:t></w:t>
      </w:r>
      <w:r>
        <w:rPr>
          <w:rFonts w:ascii="Arial" w:eastAsia="Wingdings" w:hAnsi="Arial" w:cs="Wingdings"/>
          <w:sz w:val="16"/>
          <w:szCs w:val="16"/>
        </w:rPr>
        <w:t>le fond de l'emballage doit être équipé d'un système d'absorption des urines et excréments afin de protéger les animaux de l'humidité et des souillures : litière, tapis absorbant, etc...</w:t>
      </w:r>
    </w:p>
    <w:p w:rsidR="00DA54D3" w:rsidRDefault="002F7FF4">
      <w:pPr>
        <w:ind w:left="964" w:hanging="397"/>
        <w:jc w:val="both"/>
        <w:rPr>
          <w:rFonts w:ascii="Arial" w:eastAsia="Wingdings" w:hAnsi="Arial" w:cs="Wingdings"/>
          <w:sz w:val="16"/>
          <w:szCs w:val="16"/>
        </w:rPr>
      </w:pPr>
      <w:r>
        <w:rPr>
          <w:rFonts w:ascii="Wingdings" w:eastAsia="Wingdings" w:hAnsi="Wingdings" w:cs="Wingdings"/>
          <w:sz w:val="16"/>
          <w:szCs w:val="16"/>
        </w:rPr>
        <w:t></w:t>
      </w:r>
      <w:r>
        <w:rPr>
          <w:rFonts w:ascii="Wingdings" w:eastAsia="Wingdings" w:hAnsi="Wingdings" w:cs="Wingdings"/>
          <w:sz w:val="16"/>
          <w:szCs w:val="16"/>
        </w:rPr>
        <w:t></w:t>
      </w:r>
      <w:r>
        <w:rPr>
          <w:rFonts w:ascii="Arial" w:eastAsia="Wingdings" w:hAnsi="Arial" w:cs="Wingdings"/>
          <w:sz w:val="16"/>
          <w:szCs w:val="16"/>
        </w:rPr>
        <w:t>les dimensions de l''emballage doivent être adaptées aux espèces et quantités transportées, et permettre à chacun des animaux qui y sont enfermés de pouvoir se tenir debout, se retourner et se coucher sans contraintes.</w:t>
      </w:r>
    </w:p>
    <w:p w:rsidR="00DA54D3" w:rsidRDefault="00DA54D3">
      <w:pPr>
        <w:ind w:left="283"/>
        <w:jc w:val="both"/>
      </w:pPr>
    </w:p>
    <w:p w:rsidR="00DA54D3" w:rsidRDefault="002F7FF4">
      <w:pPr>
        <w:ind w:left="283"/>
        <w:jc w:val="both"/>
        <w:rPr>
          <w:rFonts w:ascii="Arial" w:eastAsia="Wingdings" w:hAnsi="Arial" w:cs="Wingdings"/>
          <w:sz w:val="18"/>
          <w:szCs w:val="18"/>
        </w:rPr>
      </w:pPr>
      <w:r>
        <w:rPr>
          <w:rFonts w:ascii="Arial" w:eastAsia="Arial" w:hAnsi="Arial" w:cs="Arial"/>
          <w:sz w:val="18"/>
          <w:szCs w:val="18"/>
        </w:rPr>
        <w:t>→</w:t>
      </w:r>
      <w:r>
        <w:rPr>
          <w:rFonts w:ascii="Arial" w:eastAsia="Wingdings" w:hAnsi="Arial" w:cs="Wingdings"/>
          <w:sz w:val="18"/>
          <w:szCs w:val="18"/>
        </w:rPr>
        <w:t xml:space="preserve"> Les colis d'animaux ne sont acceptés qu'à la condition qu'ils aient été conçus et préparés de telle sorte que les animaux qu'ils contiennent ne nécessitent aucun soin ni aucune manipulation directe </w:t>
      </w:r>
      <w:r>
        <w:rPr>
          <w:rFonts w:ascii="Arial" w:eastAsia="Wingdings" w:hAnsi="Arial" w:cs="Wingdings"/>
          <w:sz w:val="18"/>
          <w:szCs w:val="18"/>
          <w:u w:val="single"/>
        </w:rPr>
        <w:t>pendant le double de la durée totale prévue</w:t>
      </w:r>
      <w:r>
        <w:rPr>
          <w:rFonts w:ascii="Arial" w:eastAsia="Wingdings" w:hAnsi="Arial" w:cs="Wingdings"/>
          <w:sz w:val="18"/>
          <w:szCs w:val="18"/>
        </w:rPr>
        <w:t xml:space="preserve"> du transport (à l'exception de l'abreuvement des chiens, chats, furets, qui peut être réalisé dans les conditions précisées p 5).</w:t>
      </w:r>
    </w:p>
    <w:p w:rsidR="00DA54D3" w:rsidRDefault="00DA54D3">
      <w:pPr>
        <w:ind w:left="283"/>
        <w:jc w:val="both"/>
        <w:rPr>
          <w:rFonts w:ascii="Arial" w:hAnsi="Arial" w:cs="Tahoma"/>
          <w:b/>
          <w:bCs/>
          <w:sz w:val="12"/>
          <w:szCs w:val="12"/>
        </w:rPr>
      </w:pPr>
    </w:p>
    <w:p w:rsidR="00DA54D3" w:rsidRDefault="002F7FF4">
      <w:pPr>
        <w:ind w:left="283"/>
        <w:jc w:val="both"/>
        <w:rPr>
          <w:rFonts w:ascii="Arial" w:hAnsi="Arial" w:cs="Tahoma"/>
          <w:sz w:val="16"/>
          <w:szCs w:val="16"/>
        </w:rPr>
      </w:pPr>
      <w:r>
        <w:rPr>
          <w:rFonts w:ascii="Arial" w:hAnsi="Arial" w:cs="Tahoma"/>
          <w:sz w:val="16"/>
          <w:szCs w:val="16"/>
        </w:rPr>
        <w:t>Pour les espèces autres que les chiens, chats, furets, l'expéditeur s'engage à ne confier aux transporteurs du réseau France Express :</w:t>
      </w:r>
    </w:p>
    <w:p w:rsidR="00DA54D3" w:rsidRDefault="00DA54D3">
      <w:pPr>
        <w:ind w:left="283"/>
        <w:jc w:val="both"/>
        <w:rPr>
          <w:sz w:val="12"/>
          <w:szCs w:val="12"/>
        </w:rPr>
      </w:pPr>
    </w:p>
    <w:p w:rsidR="00DA54D3" w:rsidRDefault="002F7FF4">
      <w:pPr>
        <w:ind w:left="283"/>
        <w:jc w:val="both"/>
        <w:rPr>
          <w:rFonts w:ascii="Arial" w:hAnsi="Arial" w:cs="Tahoma"/>
          <w:b/>
          <w:bCs/>
          <w:sz w:val="18"/>
          <w:szCs w:val="18"/>
        </w:rPr>
      </w:pPr>
      <w:r>
        <w:rPr>
          <w:rFonts w:ascii="Arial" w:eastAsia="Arial" w:hAnsi="Arial" w:cs="Arial"/>
          <w:b/>
          <w:bCs/>
          <w:sz w:val="17"/>
          <w:szCs w:val="17"/>
        </w:rPr>
        <w:t>►</w:t>
      </w:r>
      <w:r>
        <w:rPr>
          <w:rFonts w:ascii="Arial" w:hAnsi="Arial" w:cs="Tahoma"/>
          <w:b/>
          <w:bCs/>
          <w:sz w:val="17"/>
          <w:szCs w:val="17"/>
        </w:rPr>
        <w:t xml:space="preserve"> que </w:t>
      </w:r>
      <w:r>
        <w:rPr>
          <w:rFonts w:ascii="Arial" w:hAnsi="Arial" w:cs="Tahoma"/>
          <w:b/>
          <w:bCs/>
          <w:sz w:val="18"/>
          <w:szCs w:val="18"/>
        </w:rPr>
        <w:t xml:space="preserve">des colis préparés de sorte à assurer aux animaux suffisamment d'eau et de nourriture, en fonction de leurs besoins, </w:t>
      </w:r>
      <w:r>
        <w:rPr>
          <w:rFonts w:ascii="Arial" w:hAnsi="Arial" w:cs="Tahoma"/>
          <w:b/>
          <w:bCs/>
          <w:sz w:val="18"/>
          <w:szCs w:val="18"/>
          <w:u w:val="single"/>
        </w:rPr>
        <w:t>pour une durée 2 fois supérieure à la durée de transport prévue</w:t>
      </w:r>
      <w:r>
        <w:rPr>
          <w:rFonts w:ascii="Arial" w:hAnsi="Arial" w:cs="Tahoma"/>
          <w:b/>
          <w:bCs/>
          <w:sz w:val="18"/>
          <w:szCs w:val="18"/>
        </w:rPr>
        <w:t>, dans des distributeurs ne pouvant se renverser (ou selon des systèmes de substitution équivalents appropriés : fruits, gelée spéciale, … ).</w:t>
      </w:r>
    </w:p>
    <w:p w:rsidR="00DA54D3" w:rsidRDefault="00DA54D3">
      <w:pPr>
        <w:jc w:val="both"/>
      </w:pPr>
    </w:p>
    <w:p w:rsidR="00DA54D3" w:rsidRDefault="00DA54D3">
      <w:pPr>
        <w:jc w:val="both"/>
      </w:pPr>
    </w:p>
    <w:p w:rsidR="00DA54D3" w:rsidRDefault="002F7FF4">
      <w:pPr>
        <w:jc w:val="both"/>
        <w:rPr>
          <w:rFonts w:ascii="Arial" w:hAnsi="Arial" w:cs="Tahoma"/>
          <w:smallCaps/>
          <w:u w:val="single"/>
        </w:rPr>
      </w:pPr>
      <w:r>
        <w:rPr>
          <w:rFonts w:ascii="Arial" w:hAnsi="Arial" w:cs="Tahoma"/>
          <w:smallCaps/>
          <w:sz w:val="18"/>
          <w:szCs w:val="18"/>
        </w:rPr>
        <w:t xml:space="preserve">A5 - </w:t>
      </w:r>
      <w:r>
        <w:rPr>
          <w:rFonts w:ascii="Arial" w:hAnsi="Arial" w:cs="Tahoma"/>
          <w:smallCaps/>
          <w:u w:val="single"/>
        </w:rPr>
        <w:t>Etiquettes</w:t>
      </w:r>
    </w:p>
    <w:p w:rsidR="00DA54D3" w:rsidRDefault="00DA54D3">
      <w:pPr>
        <w:jc w:val="both"/>
        <w:rPr>
          <w:rFonts w:ascii="Arial" w:hAnsi="Arial" w:cs="Tahoma"/>
          <w:sz w:val="18"/>
          <w:szCs w:val="18"/>
        </w:rPr>
      </w:pPr>
    </w:p>
    <w:p w:rsidR="00DA54D3" w:rsidRDefault="002F7FF4">
      <w:pPr>
        <w:jc w:val="both"/>
        <w:rPr>
          <w:rFonts w:ascii="Arial" w:hAnsi="Arial" w:cs="Tahoma"/>
          <w:sz w:val="18"/>
          <w:szCs w:val="18"/>
        </w:rPr>
      </w:pPr>
      <w:r>
        <w:rPr>
          <w:rFonts w:ascii="Arial" w:hAnsi="Arial" w:cs="Tahoma"/>
          <w:sz w:val="18"/>
          <w:szCs w:val="18"/>
          <w:u w:val="single"/>
        </w:rPr>
        <w:t>Lors d'un dépôt en agence</w:t>
      </w:r>
      <w:r>
        <w:rPr>
          <w:rFonts w:ascii="Arial" w:hAnsi="Arial" w:cs="Tahoma"/>
          <w:sz w:val="18"/>
          <w:szCs w:val="18"/>
        </w:rPr>
        <w:t>, le personnel du transporteur express (ou l'expéditeur lui-même) appose sur les colis d'animaux les étiquettes listées ci-dessous. Les mentions prévues doivent obligatoirement être respectivement cochées et remplies (selon les informations que le client est tenu de fournir).</w:t>
      </w:r>
    </w:p>
    <w:p w:rsidR="00DA54D3" w:rsidRDefault="00DA54D3">
      <w:pPr>
        <w:jc w:val="both"/>
        <w:rPr>
          <w:rFonts w:ascii="Arial" w:hAnsi="Arial" w:cs="Tahoma"/>
          <w:sz w:val="12"/>
          <w:szCs w:val="12"/>
        </w:rPr>
      </w:pPr>
    </w:p>
    <w:p w:rsidR="00DA54D3" w:rsidRDefault="002F7FF4">
      <w:pPr>
        <w:jc w:val="both"/>
        <w:rPr>
          <w:rFonts w:ascii="Arial" w:hAnsi="Arial" w:cs="Tahoma"/>
          <w:sz w:val="18"/>
          <w:szCs w:val="18"/>
        </w:rPr>
      </w:pPr>
      <w:r>
        <w:rPr>
          <w:rFonts w:ascii="Arial" w:hAnsi="Arial" w:cs="Tahoma"/>
          <w:sz w:val="18"/>
          <w:szCs w:val="18"/>
          <w:u w:val="single"/>
        </w:rPr>
        <w:t>Lors d'un enlèvement sur site</w:t>
      </w:r>
      <w:r>
        <w:rPr>
          <w:rFonts w:ascii="Arial" w:hAnsi="Arial" w:cs="Tahoma"/>
          <w:sz w:val="18"/>
          <w:szCs w:val="18"/>
        </w:rPr>
        <w:t>, le client-expéditeur se fera remettre les étiquettes à l'avance, pour pouvoir les coller sur les colis et les remplir avant de remettre les animaux à charger au conducteur, lequel en contrôlera la présence et le contenu.</w:t>
      </w:r>
    </w:p>
    <w:p w:rsidR="00DA54D3" w:rsidRDefault="00DA54D3">
      <w:pPr>
        <w:ind w:left="283"/>
        <w:jc w:val="both"/>
      </w:pPr>
    </w:p>
    <w:p w:rsidR="00211747" w:rsidRDefault="002F7FF4" w:rsidP="00211747">
      <w:pPr>
        <w:ind w:left="283"/>
        <w:jc w:val="both"/>
        <w:rPr>
          <w:rFonts w:ascii="Arial" w:hAnsi="Arial" w:cs="Tahoma"/>
          <w:sz w:val="18"/>
          <w:szCs w:val="18"/>
        </w:rPr>
      </w:pPr>
      <w:r>
        <w:rPr>
          <w:rFonts w:ascii="Arial" w:hAnsi="Arial" w:cs="Tahoma"/>
          <w:sz w:val="18"/>
          <w:szCs w:val="18"/>
        </w:rPr>
        <w:lastRenderedPageBreak/>
        <w:t xml:space="preserve">a) </w:t>
      </w:r>
      <w:r>
        <w:rPr>
          <w:rFonts w:ascii="Arial" w:hAnsi="Arial" w:cs="Tahoma"/>
          <w:b/>
          <w:bCs/>
          <w:sz w:val="18"/>
          <w:szCs w:val="18"/>
        </w:rPr>
        <w:t>Etiquette « animaux vivants »</w:t>
      </w:r>
      <w:r w:rsidR="00211747">
        <w:rPr>
          <w:rFonts w:ascii="Arial" w:hAnsi="Arial" w:cs="Tahoma"/>
          <w:b/>
          <w:bCs/>
          <w:sz w:val="18"/>
          <w:szCs w:val="18"/>
        </w:rPr>
        <w:t xml:space="preserve"> </w:t>
      </w:r>
      <w:r w:rsidR="00211747" w:rsidRPr="00211747">
        <w:rPr>
          <w:rFonts w:ascii="Arial" w:hAnsi="Arial" w:cs="Tahoma"/>
          <w:b/>
          <w:bCs/>
          <w:sz w:val="18"/>
          <w:szCs w:val="18"/>
          <w:highlight w:val="yellow"/>
        </w:rPr>
        <w:t>avec mention « haut / bas »</w:t>
      </w:r>
      <w:r w:rsidR="00211747">
        <w:rPr>
          <w:rFonts w:ascii="Arial" w:hAnsi="Arial" w:cs="Tahoma"/>
          <w:sz w:val="18"/>
          <w:szCs w:val="18"/>
        </w:rPr>
        <w:t xml:space="preserve"> </w:t>
      </w:r>
    </w:p>
    <w:p w:rsidR="00DA54D3" w:rsidRDefault="00DA54D3">
      <w:pPr>
        <w:ind w:left="283"/>
        <w:jc w:val="both"/>
        <w:rPr>
          <w:rFonts w:ascii="Arial" w:hAnsi="Arial" w:cs="Tahoma"/>
          <w:sz w:val="12"/>
          <w:szCs w:val="12"/>
        </w:rPr>
      </w:pPr>
    </w:p>
    <w:p w:rsidR="00DA54D3" w:rsidRDefault="002F7FF4">
      <w:pPr>
        <w:ind w:left="283"/>
        <w:jc w:val="both"/>
        <w:rPr>
          <w:rFonts w:ascii="Arial" w:hAnsi="Arial" w:cs="Tahoma"/>
          <w:sz w:val="18"/>
          <w:szCs w:val="18"/>
        </w:rPr>
      </w:pPr>
      <w:r>
        <w:rPr>
          <w:rFonts w:ascii="Arial" w:hAnsi="Arial" w:cs="Tahoma"/>
          <w:sz w:val="18"/>
          <w:szCs w:val="18"/>
        </w:rPr>
        <w:t xml:space="preserve">Ces étiquettes rouges spécifiques à « France Express » signalent la présence d'animaux dans les colis, portent la mention « autorisation de Type 2 », et rappellent les consignes de prise en charge sur les plateformes et les principales règles de manutention et de chargement. Elles doivent obligatoirement être complétées par </w:t>
      </w:r>
      <w:r>
        <w:rPr>
          <w:rFonts w:ascii="Arial" w:hAnsi="Arial" w:cs="Tahoma"/>
          <w:b/>
          <w:bCs/>
          <w:i/>
          <w:iCs/>
          <w:sz w:val="18"/>
          <w:szCs w:val="18"/>
        </w:rPr>
        <w:t>les informations fournies par l'expéditeur</w:t>
      </w:r>
      <w:r>
        <w:rPr>
          <w:rFonts w:ascii="Arial" w:hAnsi="Arial" w:cs="Tahoma"/>
          <w:sz w:val="18"/>
          <w:szCs w:val="18"/>
        </w:rPr>
        <w:t xml:space="preserve"> qui suivent :</w:t>
      </w:r>
    </w:p>
    <w:p w:rsidR="00DA54D3" w:rsidRDefault="00DA54D3">
      <w:pPr>
        <w:ind w:left="283"/>
        <w:jc w:val="both"/>
      </w:pPr>
    </w:p>
    <w:tbl>
      <w:tblPr>
        <w:tblW w:w="0" w:type="auto"/>
        <w:tblInd w:w="630" w:type="dxa"/>
        <w:tblLayout w:type="fixed"/>
        <w:tblCellMar>
          <w:top w:w="55" w:type="dxa"/>
          <w:left w:w="55" w:type="dxa"/>
          <w:bottom w:w="55" w:type="dxa"/>
          <w:right w:w="55" w:type="dxa"/>
        </w:tblCellMar>
        <w:tblLook w:val="0000" w:firstRow="0" w:lastRow="0" w:firstColumn="0" w:lastColumn="0" w:noHBand="0" w:noVBand="0"/>
      </w:tblPr>
      <w:tblGrid>
        <w:gridCol w:w="2895"/>
        <w:gridCol w:w="6360"/>
      </w:tblGrid>
      <w:tr w:rsidR="00DA54D3">
        <w:tc>
          <w:tcPr>
            <w:tcW w:w="2895" w:type="dxa"/>
          </w:tcPr>
          <w:p w:rsidR="00DA54D3" w:rsidRDefault="002F7FF4">
            <w:pPr>
              <w:snapToGrid w:val="0"/>
              <w:jc w:val="both"/>
              <w:rPr>
                <w:rFonts w:ascii="Arial" w:hAnsi="Arial" w:cs="Tahoma"/>
                <w:sz w:val="18"/>
                <w:szCs w:val="18"/>
              </w:rPr>
            </w:pPr>
            <w:r>
              <w:rPr>
                <w:rFonts w:ascii="Arial" w:hAnsi="Arial" w:cs="Tahoma"/>
                <w:sz w:val="18"/>
                <w:szCs w:val="18"/>
              </w:rPr>
              <w:t>- catégories d'animaux transportés</w:t>
            </w:r>
          </w:p>
        </w:tc>
        <w:tc>
          <w:tcPr>
            <w:tcW w:w="6360" w:type="dxa"/>
          </w:tcPr>
          <w:p w:rsidR="00DA54D3" w:rsidRDefault="002F7FF4">
            <w:pPr>
              <w:snapToGrid w:val="0"/>
              <w:rPr>
                <w:rFonts w:ascii="Arial" w:hAnsi="Arial" w:cs="Tahoma"/>
                <w:sz w:val="18"/>
                <w:szCs w:val="18"/>
              </w:rPr>
            </w:pPr>
            <w:r>
              <w:rPr>
                <w:rFonts w:ascii="Arial" w:hAnsi="Arial" w:cs="Tahoma"/>
                <w:sz w:val="18"/>
                <w:szCs w:val="18"/>
              </w:rPr>
              <w:t>(à cocher)</w:t>
            </w:r>
          </w:p>
        </w:tc>
      </w:tr>
      <w:tr w:rsidR="00DA54D3">
        <w:tc>
          <w:tcPr>
            <w:tcW w:w="2895" w:type="dxa"/>
          </w:tcPr>
          <w:p w:rsidR="00DA54D3" w:rsidRDefault="002F7FF4">
            <w:pPr>
              <w:snapToGrid w:val="0"/>
              <w:jc w:val="both"/>
              <w:rPr>
                <w:rFonts w:ascii="Arial" w:hAnsi="Arial" w:cs="Tahoma"/>
                <w:sz w:val="18"/>
                <w:szCs w:val="18"/>
              </w:rPr>
            </w:pPr>
            <w:r>
              <w:rPr>
                <w:rFonts w:ascii="Arial" w:hAnsi="Arial" w:cs="Tahoma"/>
                <w:sz w:val="18"/>
                <w:szCs w:val="18"/>
              </w:rPr>
              <w:t>- durée maximale du transport</w:t>
            </w:r>
          </w:p>
        </w:tc>
        <w:tc>
          <w:tcPr>
            <w:tcW w:w="6360" w:type="dxa"/>
          </w:tcPr>
          <w:p w:rsidR="00DA54D3" w:rsidRDefault="002F7FF4">
            <w:pPr>
              <w:snapToGrid w:val="0"/>
              <w:jc w:val="both"/>
              <w:rPr>
                <w:rFonts w:ascii="Arial" w:hAnsi="Arial" w:cs="Tahoma"/>
                <w:sz w:val="16"/>
                <w:szCs w:val="16"/>
              </w:rPr>
            </w:pPr>
            <w:r>
              <w:rPr>
                <w:rFonts w:ascii="Arial" w:hAnsi="Arial" w:cs="Tahoma"/>
                <w:sz w:val="16"/>
                <w:szCs w:val="16"/>
              </w:rPr>
              <w:t>durée théorique pour laquelle le colis a été préparé, considérant que l'autonomie complète des animaux doit pouvoir être assurée (*) sans intervention pendant le double de cette durée (à l'exception de l'abreuvement des chiens, chats et furets, en application des règles spécifiques)</w:t>
            </w:r>
          </w:p>
          <w:p w:rsidR="00DA54D3" w:rsidRDefault="002F7FF4">
            <w:pPr>
              <w:spacing w:before="57"/>
              <w:jc w:val="both"/>
              <w:rPr>
                <w:rFonts w:ascii="Arial" w:hAnsi="Arial" w:cs="Tahoma"/>
                <w:i/>
                <w:iCs/>
                <w:sz w:val="16"/>
                <w:szCs w:val="16"/>
              </w:rPr>
            </w:pPr>
            <w:r>
              <w:rPr>
                <w:rFonts w:ascii="Arial" w:hAnsi="Arial" w:cs="Tahoma"/>
                <w:i/>
                <w:iCs/>
                <w:sz w:val="16"/>
                <w:szCs w:val="16"/>
              </w:rPr>
              <w:t xml:space="preserve">(*) exemple : abreuvement, nourriture, soins, évacuation des déjections, ventilation ; ou pour les poissons, oxygénation et évacuation des déchets de métabolisme </w:t>
            </w:r>
          </w:p>
        </w:tc>
      </w:tr>
      <w:tr w:rsidR="00DA54D3">
        <w:tc>
          <w:tcPr>
            <w:tcW w:w="2895" w:type="dxa"/>
          </w:tcPr>
          <w:p w:rsidR="00DA54D3" w:rsidRDefault="002F7FF4">
            <w:pPr>
              <w:snapToGrid w:val="0"/>
              <w:jc w:val="both"/>
              <w:rPr>
                <w:rFonts w:ascii="Arial" w:hAnsi="Arial" w:cs="Tahoma"/>
                <w:sz w:val="18"/>
                <w:szCs w:val="18"/>
              </w:rPr>
            </w:pPr>
            <w:r>
              <w:rPr>
                <w:rFonts w:ascii="Arial" w:hAnsi="Arial" w:cs="Tahoma"/>
                <w:sz w:val="18"/>
                <w:szCs w:val="18"/>
              </w:rPr>
              <w:t>- date et heure</w:t>
            </w:r>
          </w:p>
        </w:tc>
        <w:tc>
          <w:tcPr>
            <w:tcW w:w="6360" w:type="dxa"/>
          </w:tcPr>
          <w:p w:rsidR="00DA54D3" w:rsidRDefault="002F7FF4">
            <w:pPr>
              <w:snapToGrid w:val="0"/>
              <w:jc w:val="both"/>
              <w:rPr>
                <w:rFonts w:ascii="Arial" w:hAnsi="Arial" w:cs="Tahoma"/>
                <w:sz w:val="16"/>
                <w:szCs w:val="16"/>
              </w:rPr>
            </w:pPr>
            <w:r>
              <w:rPr>
                <w:rFonts w:ascii="Arial" w:hAnsi="Arial" w:cs="Tahoma"/>
                <w:sz w:val="16"/>
                <w:szCs w:val="16"/>
              </w:rPr>
              <w:t>auxquelles les animaux ont été enfermés dans le colis</w:t>
            </w:r>
          </w:p>
        </w:tc>
      </w:tr>
      <w:tr w:rsidR="00DA54D3">
        <w:tc>
          <w:tcPr>
            <w:tcW w:w="2895" w:type="dxa"/>
          </w:tcPr>
          <w:p w:rsidR="00DA54D3" w:rsidRDefault="002F7FF4">
            <w:pPr>
              <w:snapToGrid w:val="0"/>
              <w:jc w:val="both"/>
              <w:rPr>
                <w:rFonts w:ascii="Arial" w:hAnsi="Arial" w:cs="Tahoma"/>
                <w:sz w:val="18"/>
                <w:szCs w:val="18"/>
              </w:rPr>
            </w:pPr>
            <w:r>
              <w:rPr>
                <w:rFonts w:ascii="Arial" w:hAnsi="Arial" w:cs="Tahoma"/>
                <w:sz w:val="18"/>
                <w:szCs w:val="18"/>
              </w:rPr>
              <w:t>- numéro de téléphone</w:t>
            </w:r>
          </w:p>
        </w:tc>
        <w:tc>
          <w:tcPr>
            <w:tcW w:w="6360" w:type="dxa"/>
          </w:tcPr>
          <w:p w:rsidR="00DA54D3" w:rsidRDefault="002F7FF4">
            <w:pPr>
              <w:snapToGrid w:val="0"/>
              <w:jc w:val="both"/>
              <w:rPr>
                <w:rFonts w:ascii="Arial" w:hAnsi="Arial" w:cs="Tahoma"/>
                <w:sz w:val="16"/>
                <w:szCs w:val="16"/>
              </w:rPr>
            </w:pPr>
            <w:r>
              <w:rPr>
                <w:rFonts w:ascii="Arial" w:hAnsi="Arial" w:cs="Tahoma"/>
                <w:sz w:val="16"/>
                <w:szCs w:val="16"/>
              </w:rPr>
              <w:t>de la personne (désignée par l'expéditeur) à prévenir en cas d'incident</w:t>
            </w:r>
          </w:p>
        </w:tc>
      </w:tr>
      <w:tr w:rsidR="00DA54D3">
        <w:tc>
          <w:tcPr>
            <w:tcW w:w="2895" w:type="dxa"/>
          </w:tcPr>
          <w:p w:rsidR="00DA54D3" w:rsidRDefault="002F7FF4">
            <w:pPr>
              <w:snapToGrid w:val="0"/>
              <w:jc w:val="both"/>
              <w:rPr>
                <w:rFonts w:ascii="Arial" w:hAnsi="Arial" w:cs="Tahoma"/>
                <w:sz w:val="18"/>
                <w:szCs w:val="18"/>
              </w:rPr>
            </w:pPr>
            <w:r>
              <w:rPr>
                <w:rFonts w:ascii="Arial" w:hAnsi="Arial" w:cs="Tahoma"/>
                <w:sz w:val="18"/>
                <w:szCs w:val="18"/>
              </w:rPr>
              <w:t>- température</w:t>
            </w:r>
          </w:p>
        </w:tc>
        <w:tc>
          <w:tcPr>
            <w:tcW w:w="6360" w:type="dxa"/>
          </w:tcPr>
          <w:p w:rsidR="00DA54D3" w:rsidRDefault="002F7FF4">
            <w:pPr>
              <w:snapToGrid w:val="0"/>
              <w:jc w:val="both"/>
              <w:rPr>
                <w:rFonts w:ascii="Arial" w:hAnsi="Arial" w:cs="Tahoma"/>
                <w:sz w:val="16"/>
                <w:szCs w:val="16"/>
              </w:rPr>
            </w:pPr>
            <w:r>
              <w:rPr>
                <w:rFonts w:ascii="Arial" w:hAnsi="Arial" w:cs="Tahoma"/>
                <w:sz w:val="16"/>
                <w:szCs w:val="16"/>
              </w:rPr>
              <w:t>températures extérieures (minimale / maximale) que les animaux peuvent supporter en fonction de leur sensibilité et des conditions d'emballage mises en œuvre</w:t>
            </w:r>
          </w:p>
          <w:p w:rsidR="00DA54D3" w:rsidRDefault="002F7FF4">
            <w:pPr>
              <w:snapToGrid w:val="0"/>
              <w:jc w:val="both"/>
              <w:rPr>
                <w:rFonts w:ascii="Arial" w:hAnsi="Arial" w:cs="Tahoma"/>
                <w:sz w:val="16"/>
                <w:szCs w:val="16"/>
              </w:rPr>
            </w:pPr>
            <w:r>
              <w:rPr>
                <w:rFonts w:ascii="Arial" w:hAnsi="Arial" w:cs="Tahoma"/>
                <w:sz w:val="16"/>
                <w:szCs w:val="16"/>
              </w:rPr>
              <w:t>NB. il appartient au client de ne pas remettre les animaux au transporteur lorsque les conditions extérieures sortent (ou risquent de sortir) de cette fourchette.</w:t>
            </w:r>
          </w:p>
        </w:tc>
      </w:tr>
    </w:tbl>
    <w:p w:rsidR="00DA54D3" w:rsidRDefault="00DA54D3">
      <w:pPr>
        <w:pStyle w:val="Pieddepage"/>
        <w:jc w:val="right"/>
        <w:rPr>
          <w:rFonts w:ascii="Arial" w:hAnsi="Arial" w:cs="Tahoma"/>
          <w:sz w:val="16"/>
          <w:szCs w:val="16"/>
        </w:rPr>
      </w:pPr>
    </w:p>
    <w:p w:rsidR="00DA54D3" w:rsidRDefault="002F7FF4">
      <w:pPr>
        <w:pStyle w:val="Pieddepage"/>
        <w:jc w:val="right"/>
        <w:rPr>
          <w:rFonts w:ascii="Arial" w:hAnsi="Arial" w:cs="Tahoma"/>
          <w:sz w:val="16"/>
          <w:szCs w:val="16"/>
        </w:rPr>
      </w:pPr>
      <w:r>
        <w:rPr>
          <w:rFonts w:ascii="Arial" w:hAnsi="Arial" w:cs="Tahoma"/>
          <w:sz w:val="16"/>
          <w:szCs w:val="16"/>
        </w:rPr>
        <w:t>visa du client (expéditeur) :</w:t>
      </w:r>
    </w:p>
    <w:p w:rsidR="00DA54D3" w:rsidRDefault="002F7FF4">
      <w:pPr>
        <w:spacing w:before="170"/>
        <w:jc w:val="both"/>
        <w:rPr>
          <w:rFonts w:ascii="Arial" w:hAnsi="Arial" w:cs="Tahoma"/>
          <w:smallCaps/>
          <w:u w:val="single"/>
        </w:rPr>
      </w:pPr>
      <w:r>
        <w:rPr>
          <w:rFonts w:ascii="Arial" w:hAnsi="Arial" w:cs="Tahoma"/>
          <w:smallCaps/>
          <w:sz w:val="18"/>
          <w:szCs w:val="18"/>
        </w:rPr>
        <w:t xml:space="preserve">A6 – </w:t>
      </w:r>
      <w:r>
        <w:rPr>
          <w:rFonts w:ascii="Arial" w:hAnsi="Arial" w:cs="Tahoma"/>
          <w:smallCaps/>
          <w:u w:val="single"/>
        </w:rPr>
        <w:t>Documents d'accompagnement</w:t>
      </w:r>
    </w:p>
    <w:p w:rsidR="00DA54D3" w:rsidRDefault="00DA54D3">
      <w:pPr>
        <w:rPr>
          <w:rFonts w:ascii="Arial" w:hAnsi="Arial" w:cs="Tahoma"/>
          <w:sz w:val="18"/>
          <w:szCs w:val="18"/>
        </w:rPr>
      </w:pPr>
    </w:p>
    <w:p w:rsidR="00DA54D3" w:rsidRDefault="002F7FF4">
      <w:pPr>
        <w:rPr>
          <w:rFonts w:ascii="Arial" w:hAnsi="Arial" w:cs="Tahoma"/>
          <w:sz w:val="18"/>
          <w:szCs w:val="18"/>
        </w:rPr>
      </w:pPr>
      <w:r>
        <w:rPr>
          <w:rFonts w:ascii="Arial" w:hAnsi="Arial" w:cs="Tahoma"/>
          <w:sz w:val="18"/>
          <w:szCs w:val="18"/>
        </w:rPr>
        <w:t>Les documents devant systématiquement accompagner tous colis d'animaux sont :</w:t>
      </w:r>
    </w:p>
    <w:p w:rsidR="00DA54D3" w:rsidRDefault="00DA54D3">
      <w:pPr>
        <w:ind w:left="709"/>
      </w:pPr>
    </w:p>
    <w:p w:rsidR="00DA54D3" w:rsidRDefault="002F7FF4">
      <w:pPr>
        <w:ind w:left="709"/>
        <w:rPr>
          <w:rFonts w:ascii="Arial" w:hAnsi="Arial" w:cs="Tahoma"/>
          <w:sz w:val="18"/>
          <w:szCs w:val="18"/>
        </w:rPr>
      </w:pPr>
      <w:r>
        <w:rPr>
          <w:rFonts w:ascii="Arial" w:eastAsia="Arial" w:hAnsi="Arial" w:cs="Arial"/>
          <w:sz w:val="18"/>
          <w:szCs w:val="18"/>
        </w:rPr>
        <w:t>→</w:t>
      </w:r>
      <w:r>
        <w:rPr>
          <w:rFonts w:ascii="Arial" w:hAnsi="Arial" w:cs="Tahoma"/>
          <w:sz w:val="18"/>
          <w:szCs w:val="18"/>
        </w:rPr>
        <w:t xml:space="preserve"> </w:t>
      </w:r>
      <w:r>
        <w:rPr>
          <w:rFonts w:ascii="Arial" w:hAnsi="Arial" w:cs="Tahoma"/>
          <w:b/>
          <w:bCs/>
          <w:sz w:val="18"/>
          <w:szCs w:val="18"/>
        </w:rPr>
        <w:t>Le BON DE TRANSPORT</w:t>
      </w:r>
      <w:r>
        <w:rPr>
          <w:rFonts w:ascii="Arial" w:hAnsi="Arial" w:cs="Tahoma"/>
          <w:sz w:val="18"/>
          <w:szCs w:val="18"/>
        </w:rPr>
        <w:t>, appelé selon les entreprises CONTRAT ou RECEPISSE de TRANSPORT, indiquant :</w:t>
      </w:r>
    </w:p>
    <w:p w:rsidR="00DA54D3" w:rsidRDefault="00DA54D3">
      <w:pPr>
        <w:ind w:left="1417"/>
        <w:rPr>
          <w:rFonts w:ascii="Arial" w:hAnsi="Arial" w:cs="Tahoma"/>
          <w:sz w:val="12"/>
          <w:szCs w:val="12"/>
        </w:rPr>
      </w:pPr>
    </w:p>
    <w:p w:rsidR="00DA54D3" w:rsidRDefault="002F7FF4">
      <w:pPr>
        <w:ind w:left="1417"/>
        <w:rPr>
          <w:rFonts w:ascii="Arial" w:hAnsi="Arial" w:cs="Tahoma"/>
          <w:sz w:val="18"/>
          <w:szCs w:val="18"/>
        </w:rPr>
      </w:pPr>
      <w:r>
        <w:rPr>
          <w:rFonts w:ascii="Arial" w:hAnsi="Arial" w:cs="Tahoma"/>
          <w:sz w:val="18"/>
          <w:szCs w:val="18"/>
        </w:rPr>
        <w:t>- l'expéditeur (identité, coordonnées)</w:t>
      </w:r>
    </w:p>
    <w:p w:rsidR="00DA54D3" w:rsidRDefault="002F7FF4">
      <w:pPr>
        <w:ind w:left="1417"/>
        <w:rPr>
          <w:rFonts w:ascii="Arial" w:hAnsi="Arial" w:cs="Tahoma"/>
          <w:sz w:val="18"/>
          <w:szCs w:val="18"/>
        </w:rPr>
      </w:pPr>
      <w:r>
        <w:rPr>
          <w:rFonts w:ascii="Arial" w:hAnsi="Arial" w:cs="Tahoma"/>
          <w:sz w:val="18"/>
          <w:szCs w:val="18"/>
        </w:rPr>
        <w:t>- le lieu, la date et l'heure de départ</w:t>
      </w:r>
    </w:p>
    <w:p w:rsidR="00DA54D3" w:rsidRDefault="002F7FF4">
      <w:pPr>
        <w:ind w:left="1417"/>
        <w:rPr>
          <w:rFonts w:ascii="Arial" w:hAnsi="Arial" w:cs="Tahoma"/>
          <w:sz w:val="18"/>
          <w:szCs w:val="18"/>
        </w:rPr>
      </w:pPr>
      <w:r>
        <w:rPr>
          <w:rFonts w:ascii="Arial" w:hAnsi="Arial" w:cs="Tahoma"/>
          <w:sz w:val="18"/>
          <w:szCs w:val="18"/>
        </w:rPr>
        <w:t>- le destinataire (identité, coordonnées)</w:t>
      </w:r>
    </w:p>
    <w:p w:rsidR="00DA54D3" w:rsidRDefault="002F7FF4">
      <w:pPr>
        <w:ind w:left="1417"/>
        <w:rPr>
          <w:rFonts w:ascii="Arial" w:hAnsi="Arial" w:cs="Tahoma"/>
          <w:sz w:val="18"/>
          <w:szCs w:val="18"/>
        </w:rPr>
      </w:pPr>
      <w:r>
        <w:rPr>
          <w:rFonts w:ascii="Arial" w:hAnsi="Arial" w:cs="Tahoma"/>
          <w:sz w:val="18"/>
          <w:szCs w:val="18"/>
        </w:rPr>
        <w:t>- le lieu, la date et l'heure prévue d'arrivée</w:t>
      </w:r>
    </w:p>
    <w:p w:rsidR="00DA54D3" w:rsidRDefault="002F7FF4">
      <w:pPr>
        <w:ind w:left="1417"/>
        <w:rPr>
          <w:rFonts w:ascii="Arial" w:hAnsi="Arial" w:cs="Tahoma"/>
          <w:b/>
          <w:sz w:val="18"/>
          <w:szCs w:val="18"/>
        </w:rPr>
      </w:pPr>
      <w:r>
        <w:rPr>
          <w:rFonts w:ascii="Arial" w:hAnsi="Arial" w:cs="Tahoma"/>
          <w:sz w:val="18"/>
          <w:szCs w:val="18"/>
        </w:rPr>
        <w:t>- la mention « animaux vivants », ou le code-produit « </w:t>
      </w:r>
      <w:r>
        <w:rPr>
          <w:rFonts w:ascii="Arial" w:hAnsi="Arial" w:cs="Tahoma"/>
          <w:b/>
          <w:sz w:val="18"/>
          <w:szCs w:val="18"/>
        </w:rPr>
        <w:t>ANI »</w:t>
      </w:r>
    </w:p>
    <w:p w:rsidR="00DA54D3" w:rsidRDefault="00DA54D3">
      <w:pPr>
        <w:ind w:left="709"/>
      </w:pPr>
    </w:p>
    <w:p w:rsidR="00DA54D3" w:rsidRDefault="002F7FF4">
      <w:pPr>
        <w:ind w:left="709"/>
        <w:rPr>
          <w:rFonts w:ascii="Arial" w:hAnsi="Arial" w:cs="Tahoma"/>
          <w:b/>
          <w:bCs/>
          <w:sz w:val="18"/>
          <w:szCs w:val="18"/>
          <w:u w:val="single"/>
        </w:rPr>
      </w:pPr>
      <w:r>
        <w:rPr>
          <w:rFonts w:ascii="Arial" w:eastAsia="Arial" w:hAnsi="Arial" w:cs="Arial"/>
          <w:sz w:val="18"/>
          <w:szCs w:val="18"/>
        </w:rPr>
        <w:t>→</w:t>
      </w:r>
      <w:r>
        <w:rPr>
          <w:rFonts w:ascii="Arial" w:hAnsi="Arial" w:cs="Tahoma"/>
          <w:sz w:val="18"/>
          <w:szCs w:val="18"/>
        </w:rPr>
        <w:t xml:space="preserve"> </w:t>
      </w:r>
      <w:r>
        <w:rPr>
          <w:rFonts w:ascii="Arial" w:hAnsi="Arial" w:cs="Tahoma"/>
          <w:b/>
          <w:bCs/>
          <w:sz w:val="18"/>
          <w:szCs w:val="18"/>
        </w:rPr>
        <w:t xml:space="preserve">Les </w:t>
      </w:r>
      <w:r>
        <w:rPr>
          <w:rFonts w:ascii="Arial" w:hAnsi="Arial" w:cs="Tahoma"/>
          <w:b/>
          <w:bCs/>
          <w:sz w:val="18"/>
          <w:szCs w:val="18"/>
          <w:u w:val="single"/>
        </w:rPr>
        <w:t>document généraux</w:t>
      </w:r>
      <w:r>
        <w:rPr>
          <w:rFonts w:ascii="Arial" w:hAnsi="Arial" w:cs="Tahoma"/>
          <w:b/>
          <w:bCs/>
          <w:sz w:val="18"/>
          <w:szCs w:val="18"/>
        </w:rPr>
        <w:t xml:space="preserve"> d'accompagnement fournis par l'expéditeur et </w:t>
      </w:r>
      <w:r>
        <w:rPr>
          <w:rFonts w:ascii="Arial" w:hAnsi="Arial" w:cs="Tahoma"/>
          <w:b/>
          <w:bCs/>
          <w:sz w:val="18"/>
          <w:szCs w:val="18"/>
          <w:u w:val="single"/>
        </w:rPr>
        <w:t>apposés sur le colis</w:t>
      </w:r>
    </w:p>
    <w:p w:rsidR="00DA54D3" w:rsidRDefault="00DA54D3">
      <w:pPr>
        <w:ind w:left="1134" w:hanging="142"/>
        <w:rPr>
          <w:sz w:val="12"/>
          <w:szCs w:val="12"/>
        </w:rPr>
      </w:pPr>
    </w:p>
    <w:p w:rsidR="00DA54D3" w:rsidRDefault="002F7FF4">
      <w:pPr>
        <w:ind w:left="1134" w:hanging="142"/>
        <w:rPr>
          <w:rFonts w:ascii="Arial" w:hAnsi="Arial" w:cs="Tahoma"/>
          <w:sz w:val="18"/>
          <w:szCs w:val="18"/>
        </w:rPr>
      </w:pPr>
      <w:r>
        <w:rPr>
          <w:rFonts w:ascii="Arial" w:eastAsia="Arial" w:hAnsi="Arial" w:cs="Arial"/>
          <w:sz w:val="18"/>
          <w:szCs w:val="18"/>
        </w:rPr>
        <w:t>♦</w:t>
      </w:r>
      <w:r>
        <w:rPr>
          <w:rFonts w:ascii="Arial" w:hAnsi="Arial" w:cs="Tahoma"/>
          <w:sz w:val="18"/>
          <w:szCs w:val="18"/>
        </w:rPr>
        <w:t xml:space="preserve"> Espèces d'animaux transportés (avec précision de la race ou de la variété le cas échéant)</w:t>
      </w:r>
    </w:p>
    <w:p w:rsidR="00DA54D3" w:rsidRDefault="00DA54D3">
      <w:pPr>
        <w:ind w:left="1134" w:hanging="142"/>
        <w:rPr>
          <w:sz w:val="12"/>
          <w:szCs w:val="12"/>
        </w:rPr>
      </w:pPr>
    </w:p>
    <w:p w:rsidR="00DA54D3" w:rsidRDefault="002F7FF4">
      <w:pPr>
        <w:ind w:left="1134" w:hanging="142"/>
        <w:rPr>
          <w:rFonts w:ascii="Arial" w:hAnsi="Arial" w:cs="Tahoma"/>
          <w:sz w:val="18"/>
          <w:szCs w:val="18"/>
        </w:rPr>
      </w:pPr>
      <w:r>
        <w:rPr>
          <w:rFonts w:ascii="Arial" w:eastAsia="Arial" w:hAnsi="Arial" w:cs="Arial"/>
          <w:sz w:val="18"/>
          <w:szCs w:val="18"/>
        </w:rPr>
        <w:t>♦</w:t>
      </w:r>
      <w:r>
        <w:rPr>
          <w:rFonts w:ascii="Arial" w:hAnsi="Arial" w:cs="Tahoma"/>
          <w:sz w:val="18"/>
          <w:szCs w:val="18"/>
        </w:rPr>
        <w:t xml:space="preserve"> Nombre d'animaux dans le colis</w:t>
      </w:r>
    </w:p>
    <w:p w:rsidR="00DA54D3" w:rsidRDefault="00DA54D3">
      <w:pPr>
        <w:ind w:left="1134" w:hanging="142"/>
        <w:rPr>
          <w:sz w:val="12"/>
          <w:szCs w:val="12"/>
        </w:rPr>
      </w:pPr>
    </w:p>
    <w:p w:rsidR="00DA54D3" w:rsidRDefault="002F7FF4">
      <w:pPr>
        <w:ind w:left="1134" w:hanging="142"/>
        <w:rPr>
          <w:rFonts w:ascii="Arial" w:hAnsi="Arial" w:cs="Tahoma"/>
          <w:sz w:val="18"/>
          <w:szCs w:val="18"/>
        </w:rPr>
      </w:pPr>
      <w:r>
        <w:rPr>
          <w:rFonts w:ascii="Arial" w:eastAsia="Arial" w:hAnsi="Arial" w:cs="Arial"/>
          <w:sz w:val="18"/>
          <w:szCs w:val="18"/>
        </w:rPr>
        <w:t>♦</w:t>
      </w:r>
      <w:r>
        <w:rPr>
          <w:rFonts w:ascii="Arial" w:hAnsi="Arial" w:cs="Tahoma"/>
          <w:sz w:val="18"/>
          <w:szCs w:val="18"/>
        </w:rPr>
        <w:t xml:space="preserve"> Tout document justifiant l'origine licite de l'animal, ou nécessaire à sa mise en vente par le destinataire</w:t>
      </w:r>
    </w:p>
    <w:p w:rsidR="00DA54D3" w:rsidRDefault="002F7FF4">
      <w:pPr>
        <w:ind w:left="1134"/>
        <w:rPr>
          <w:rFonts w:ascii="Arial" w:hAnsi="Arial" w:cs="Tahoma"/>
          <w:sz w:val="18"/>
          <w:szCs w:val="18"/>
        </w:rPr>
      </w:pPr>
      <w:r>
        <w:rPr>
          <w:rFonts w:ascii="Arial" w:hAnsi="Arial" w:cs="Tahoma"/>
          <w:sz w:val="18"/>
          <w:szCs w:val="18"/>
        </w:rPr>
        <w:t>(Ex. facture, certificats vétérinaires, permis Cites, certificats intracommunautaires, …)</w:t>
      </w:r>
    </w:p>
    <w:p w:rsidR="00DA54D3" w:rsidRDefault="00DA54D3">
      <w:pPr>
        <w:ind w:left="1134" w:hanging="142"/>
        <w:rPr>
          <w:sz w:val="12"/>
          <w:szCs w:val="12"/>
        </w:rPr>
      </w:pPr>
    </w:p>
    <w:p w:rsidR="00DA54D3" w:rsidRDefault="002F7FF4">
      <w:pPr>
        <w:ind w:left="1134" w:hanging="142"/>
        <w:rPr>
          <w:rFonts w:ascii="Arial" w:hAnsi="Arial" w:cs="Tahoma"/>
          <w:sz w:val="18"/>
          <w:szCs w:val="18"/>
        </w:rPr>
      </w:pPr>
      <w:r>
        <w:rPr>
          <w:rFonts w:ascii="Arial" w:eastAsia="Arial" w:hAnsi="Arial" w:cs="Arial"/>
          <w:sz w:val="18"/>
          <w:szCs w:val="18"/>
        </w:rPr>
        <w:t>♦</w:t>
      </w:r>
      <w:r>
        <w:rPr>
          <w:rFonts w:ascii="Arial" w:hAnsi="Arial" w:cs="Tahoma"/>
          <w:sz w:val="18"/>
          <w:szCs w:val="18"/>
        </w:rPr>
        <w:t xml:space="preserve"> Instructions nécessaires au bien-être des animaux (en particulier : mesures à prendre par le destinataire à l'arrivée concernant leur alimentation, leur abreuvement et tous les soins spécifiques qui doivent leur être prodigués)</w:t>
      </w:r>
    </w:p>
    <w:p w:rsidR="00DA54D3" w:rsidRDefault="00DA54D3">
      <w:pPr>
        <w:ind w:left="1134" w:hanging="142"/>
        <w:rPr>
          <w:sz w:val="12"/>
          <w:szCs w:val="12"/>
        </w:rPr>
      </w:pPr>
    </w:p>
    <w:p w:rsidR="00DA54D3" w:rsidRDefault="002F7FF4">
      <w:pPr>
        <w:ind w:left="1134" w:hanging="142"/>
        <w:rPr>
          <w:rFonts w:ascii="Arial" w:hAnsi="Arial" w:cs="Tahoma"/>
          <w:sz w:val="18"/>
          <w:szCs w:val="18"/>
        </w:rPr>
      </w:pPr>
      <w:r>
        <w:rPr>
          <w:rFonts w:ascii="Arial" w:eastAsia="Arial" w:hAnsi="Arial" w:cs="Arial"/>
          <w:sz w:val="18"/>
          <w:szCs w:val="18"/>
        </w:rPr>
        <w:t>♦</w:t>
      </w:r>
      <w:r>
        <w:rPr>
          <w:rFonts w:ascii="Arial" w:hAnsi="Arial" w:cs="Tahoma"/>
          <w:sz w:val="18"/>
          <w:szCs w:val="18"/>
        </w:rPr>
        <w:t xml:space="preserve"> Avis indiquant, le cas échéant, si les animaux sont dangereux ou craintifs</w:t>
      </w:r>
    </w:p>
    <w:p w:rsidR="00DA54D3" w:rsidRDefault="00DA54D3">
      <w:pPr>
        <w:ind w:left="709"/>
      </w:pPr>
    </w:p>
    <w:p w:rsidR="00DA54D3" w:rsidRDefault="002F7FF4">
      <w:pPr>
        <w:ind w:left="709"/>
        <w:rPr>
          <w:rFonts w:ascii="Arial" w:hAnsi="Arial" w:cs="Tahoma"/>
          <w:b/>
          <w:bCs/>
          <w:sz w:val="18"/>
          <w:szCs w:val="18"/>
          <w:u w:val="single"/>
        </w:rPr>
      </w:pPr>
      <w:r>
        <w:rPr>
          <w:rFonts w:ascii="Arial" w:eastAsia="Arial" w:hAnsi="Arial" w:cs="Arial"/>
          <w:sz w:val="18"/>
          <w:szCs w:val="18"/>
        </w:rPr>
        <w:t>→</w:t>
      </w:r>
      <w:r>
        <w:rPr>
          <w:rFonts w:ascii="Arial" w:hAnsi="Arial" w:cs="Tahoma"/>
          <w:sz w:val="18"/>
          <w:szCs w:val="18"/>
        </w:rPr>
        <w:t xml:space="preserve"> </w:t>
      </w:r>
      <w:r>
        <w:rPr>
          <w:rFonts w:ascii="Arial" w:hAnsi="Arial" w:cs="Tahoma"/>
          <w:b/>
          <w:bCs/>
          <w:sz w:val="18"/>
          <w:szCs w:val="18"/>
        </w:rPr>
        <w:t xml:space="preserve">Les </w:t>
      </w:r>
      <w:r>
        <w:rPr>
          <w:rFonts w:ascii="Arial" w:hAnsi="Arial" w:cs="Tahoma"/>
          <w:b/>
          <w:bCs/>
          <w:sz w:val="18"/>
          <w:szCs w:val="18"/>
          <w:u w:val="single"/>
        </w:rPr>
        <w:t>document spécifiques</w:t>
      </w:r>
      <w:r>
        <w:rPr>
          <w:rFonts w:ascii="Arial" w:hAnsi="Arial" w:cs="Tahoma"/>
          <w:b/>
          <w:bCs/>
          <w:sz w:val="18"/>
          <w:szCs w:val="18"/>
        </w:rPr>
        <w:t xml:space="preserve"> d'accompagnement fournis par l'expéditeur et </w:t>
      </w:r>
      <w:r>
        <w:rPr>
          <w:rFonts w:ascii="Arial" w:hAnsi="Arial" w:cs="Tahoma"/>
          <w:b/>
          <w:bCs/>
          <w:sz w:val="18"/>
          <w:szCs w:val="18"/>
          <w:u w:val="single"/>
        </w:rPr>
        <w:t>apposés sur le colis</w:t>
      </w:r>
    </w:p>
    <w:p w:rsidR="00DA54D3" w:rsidRDefault="00DA54D3">
      <w:pPr>
        <w:ind w:left="1134" w:hanging="142"/>
        <w:rPr>
          <w:sz w:val="12"/>
          <w:szCs w:val="12"/>
        </w:rPr>
      </w:pPr>
    </w:p>
    <w:p w:rsidR="00DA54D3" w:rsidRDefault="002F7FF4">
      <w:pPr>
        <w:ind w:left="1134" w:hanging="142"/>
        <w:rPr>
          <w:rFonts w:ascii="Arial" w:hAnsi="Arial" w:cs="Tahoma"/>
          <w:sz w:val="18"/>
          <w:szCs w:val="18"/>
        </w:rPr>
      </w:pPr>
      <w:r>
        <w:rPr>
          <w:rFonts w:ascii="Arial" w:eastAsia="Arial" w:hAnsi="Arial" w:cs="Arial"/>
          <w:sz w:val="18"/>
          <w:szCs w:val="18"/>
        </w:rPr>
        <w:t>♦</w:t>
      </w:r>
      <w:r>
        <w:rPr>
          <w:rFonts w:ascii="Arial" w:hAnsi="Arial" w:cs="Tahoma"/>
          <w:sz w:val="18"/>
          <w:szCs w:val="18"/>
        </w:rPr>
        <w:t xml:space="preserve"> voir dans les conditions spécifiques applicables (le cas échéant) à l'espèce concernée</w:t>
      </w:r>
    </w:p>
    <w:p w:rsidR="00DA54D3" w:rsidRDefault="00DA54D3">
      <w:pPr>
        <w:jc w:val="both"/>
        <w:rPr>
          <w:rFonts w:ascii="Arial" w:hAnsi="Arial" w:cs="Tahoma"/>
          <w:b/>
          <w:bCs/>
          <w:sz w:val="20"/>
          <w:szCs w:val="20"/>
        </w:rPr>
      </w:pPr>
    </w:p>
    <w:p w:rsidR="00DA54D3" w:rsidRDefault="00DA54D3">
      <w:pPr>
        <w:jc w:val="both"/>
        <w:rPr>
          <w:rFonts w:ascii="Arial" w:hAnsi="Arial" w:cs="Tahoma"/>
          <w:b/>
          <w:bCs/>
          <w:sz w:val="20"/>
          <w:szCs w:val="20"/>
        </w:rPr>
      </w:pPr>
    </w:p>
    <w:p w:rsidR="00DA54D3" w:rsidRDefault="002F7FF4">
      <w:pPr>
        <w:pBdr>
          <w:top w:val="single" w:sz="1" w:space="1" w:color="000000"/>
          <w:left w:val="single" w:sz="1" w:space="1" w:color="000000"/>
          <w:bottom w:val="single" w:sz="1" w:space="1" w:color="000000"/>
          <w:right w:val="single" w:sz="1" w:space="1" w:color="000000"/>
        </w:pBdr>
        <w:ind w:left="567" w:right="567"/>
        <w:jc w:val="both"/>
        <w:rPr>
          <w:rFonts w:ascii="Arial" w:hAnsi="Arial" w:cs="Tahoma"/>
          <w:b/>
          <w:bCs/>
          <w:sz w:val="20"/>
          <w:szCs w:val="20"/>
        </w:rPr>
      </w:pPr>
      <w:r>
        <w:rPr>
          <w:rFonts w:ascii="Arial" w:hAnsi="Arial" w:cs="Tahoma"/>
          <w:b/>
          <w:bCs/>
          <w:sz w:val="20"/>
          <w:szCs w:val="20"/>
        </w:rPr>
        <w:t>Le client identifié en page 1 atteste avoir pris connaissance des règles générales énoncées ci-dessus, et accepte d'en assurer la mise en œuvre pour le transport des animaux sur le réseau France Express.</w:t>
      </w:r>
    </w:p>
    <w:p w:rsidR="00DA54D3" w:rsidRDefault="00DA54D3">
      <w:pPr>
        <w:jc w:val="both"/>
      </w:pPr>
    </w:p>
    <w:p w:rsidR="00DA54D3" w:rsidRDefault="00DA54D3">
      <w:pPr>
        <w:jc w:val="both"/>
      </w:pPr>
    </w:p>
    <w:p w:rsidR="00DA54D3" w:rsidRDefault="00DA54D3">
      <w:pPr>
        <w:jc w:val="both"/>
      </w:pPr>
    </w:p>
    <w:p w:rsidR="00DA54D3" w:rsidRDefault="00490669">
      <w:pPr>
        <w:jc w:val="both"/>
      </w:pPr>
      <w:r>
        <w:rPr>
          <w:noProof/>
          <w:lang w:eastAsia="fr-FR"/>
        </w:rPr>
        <mc:AlternateContent>
          <mc:Choice Requires="wps">
            <w:drawing>
              <wp:anchor distT="0" distB="0" distL="114300" distR="114300" simplePos="0" relativeHeight="251657216" behindDoc="0" locked="0" layoutInCell="1" allowOverlap="1">
                <wp:simplePos x="0" y="0"/>
                <wp:positionH relativeFrom="column">
                  <wp:posOffset>-3175</wp:posOffset>
                </wp:positionH>
                <wp:positionV relativeFrom="paragraph">
                  <wp:posOffset>85725</wp:posOffset>
                </wp:positionV>
                <wp:extent cx="6477000" cy="1328420"/>
                <wp:effectExtent l="6350" t="9525" r="1270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132842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AD2EF7" id="Rectangle 2" o:spid="_x0000_s1026" style="position:absolute;margin-left:-.25pt;margin-top:6.75pt;width:510pt;height:104.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" filled="f" strokeweight=".26mm">
                <v:stroke joinstyle="round"/>
              </v:rect>
            </w:pict>
          </mc:Fallback>
        </mc:AlternateContent>
      </w:r>
    </w:p>
    <w:p w:rsidR="00DA54D3" w:rsidRDefault="002F7FF4">
      <w:pPr>
        <w:jc w:val="both"/>
        <w:rPr>
          <w:rFonts w:ascii="Arial" w:hAnsi="Arial"/>
          <w:sz w:val="20"/>
          <w:szCs w:val="20"/>
        </w:rPr>
      </w:pPr>
      <w:r>
        <w:rPr>
          <w:rFonts w:ascii="Arial" w:hAnsi="Arial"/>
          <w:sz w:val="20"/>
          <w:szCs w:val="20"/>
        </w:rPr>
        <w:t xml:space="preserve">  Date</w:t>
      </w:r>
      <w:r>
        <w:rPr>
          <w:rFonts w:ascii="Arial" w:hAnsi="Arial"/>
          <w:sz w:val="20"/>
          <w:szCs w:val="20"/>
        </w:rPr>
        <w:tab/>
      </w:r>
      <w:r>
        <w:rPr>
          <w:rFonts w:ascii="Arial" w:hAnsi="Arial"/>
          <w:sz w:val="18"/>
          <w:szCs w:val="18"/>
        </w:rPr>
        <w:t>…... / ….... / …..........</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S</w:t>
      </w:r>
      <w:r>
        <w:rPr>
          <w:rFonts w:ascii="Arial" w:hAnsi="Arial"/>
          <w:sz w:val="20"/>
          <w:szCs w:val="20"/>
        </w:rPr>
        <w:t>ignature et Cachet du Client (expéditeur) :</w:t>
      </w:r>
    </w:p>
    <w:p w:rsidR="00DA54D3" w:rsidRDefault="00DA54D3">
      <w:pPr>
        <w:jc w:val="both"/>
        <w:rPr>
          <w:sz w:val="12"/>
          <w:szCs w:val="12"/>
        </w:rPr>
      </w:pPr>
    </w:p>
    <w:p w:rsidR="00DA54D3" w:rsidRDefault="00DA54D3">
      <w:pPr>
        <w:jc w:val="both"/>
        <w:rPr>
          <w:sz w:val="12"/>
          <w:szCs w:val="12"/>
        </w:rPr>
      </w:pPr>
    </w:p>
    <w:p w:rsidR="00DA54D3" w:rsidRDefault="00DA54D3">
      <w:pPr>
        <w:jc w:val="both"/>
        <w:rPr>
          <w:sz w:val="12"/>
          <w:szCs w:val="12"/>
        </w:rPr>
      </w:pPr>
    </w:p>
    <w:p w:rsidR="00DA54D3" w:rsidRDefault="00DA54D3">
      <w:pPr>
        <w:jc w:val="both"/>
        <w:rPr>
          <w:sz w:val="12"/>
          <w:szCs w:val="12"/>
        </w:rPr>
      </w:pPr>
    </w:p>
    <w:p w:rsidR="00DA54D3" w:rsidRDefault="00DA54D3">
      <w:pPr>
        <w:ind w:left="567" w:firstLine="567"/>
        <w:jc w:val="both"/>
        <w:rPr>
          <w:sz w:val="12"/>
          <w:szCs w:val="12"/>
        </w:rPr>
      </w:pPr>
    </w:p>
    <w:p w:rsidR="00DA54D3" w:rsidRDefault="00DA54D3">
      <w:pPr>
        <w:jc w:val="both"/>
        <w:rPr>
          <w:sz w:val="12"/>
          <w:szCs w:val="12"/>
        </w:rPr>
      </w:pPr>
    </w:p>
    <w:p w:rsidR="00DA54D3" w:rsidRDefault="00DA54D3">
      <w:pPr>
        <w:jc w:val="both"/>
        <w:rPr>
          <w:sz w:val="12"/>
          <w:szCs w:val="12"/>
        </w:rPr>
      </w:pPr>
    </w:p>
    <w:p w:rsidR="00DA54D3" w:rsidRDefault="00DA54D3">
      <w:pPr>
        <w:jc w:val="both"/>
        <w:rPr>
          <w:sz w:val="12"/>
          <w:szCs w:val="12"/>
        </w:rPr>
      </w:pPr>
    </w:p>
    <w:p w:rsidR="00DA54D3" w:rsidRDefault="00DA54D3">
      <w:pPr>
        <w:jc w:val="both"/>
        <w:rPr>
          <w:sz w:val="12"/>
          <w:szCs w:val="12"/>
        </w:rPr>
      </w:pPr>
    </w:p>
    <w:p w:rsidR="00DA54D3" w:rsidRDefault="00DA54D3">
      <w:pPr>
        <w:jc w:val="both"/>
        <w:rPr>
          <w:sz w:val="12"/>
          <w:szCs w:val="12"/>
        </w:rPr>
      </w:pPr>
    </w:p>
    <w:p w:rsidR="00DA54D3" w:rsidRDefault="00DA54D3">
      <w:pPr>
        <w:jc w:val="both"/>
        <w:rPr>
          <w:sz w:val="12"/>
          <w:szCs w:val="12"/>
        </w:rPr>
      </w:pPr>
    </w:p>
    <w:p w:rsidR="00DA54D3" w:rsidRDefault="00DA54D3">
      <w:pPr>
        <w:jc w:val="both"/>
        <w:rPr>
          <w:sz w:val="12"/>
          <w:szCs w:val="12"/>
        </w:rPr>
      </w:pPr>
    </w:p>
    <w:p w:rsidR="00DA54D3" w:rsidRDefault="00DA54D3">
      <w:pPr>
        <w:jc w:val="both"/>
        <w:rPr>
          <w:sz w:val="12"/>
          <w:szCs w:val="12"/>
        </w:rPr>
      </w:pPr>
    </w:p>
    <w:p w:rsidR="00DA54D3" w:rsidRDefault="00DA54D3">
      <w:pPr>
        <w:jc w:val="both"/>
        <w:rPr>
          <w:sz w:val="12"/>
          <w:szCs w:val="12"/>
        </w:rPr>
      </w:pPr>
    </w:p>
    <w:p w:rsidR="00DA54D3" w:rsidRDefault="00DA54D3">
      <w:pPr>
        <w:jc w:val="both"/>
        <w:rPr>
          <w:sz w:val="12"/>
          <w:szCs w:val="12"/>
        </w:rPr>
      </w:pPr>
    </w:p>
    <w:p w:rsidR="00DA54D3" w:rsidRDefault="00DA54D3">
      <w:pPr>
        <w:pStyle w:val="Pieddepage"/>
        <w:jc w:val="right"/>
      </w:pPr>
    </w:p>
    <w:p w:rsidR="00DA54D3" w:rsidRDefault="002F7FF4">
      <w:pPr>
        <w:pStyle w:val="Pieddepage"/>
        <w:jc w:val="right"/>
        <w:rPr>
          <w:rFonts w:ascii="Arial" w:hAnsi="Arial" w:cs="Tahoma"/>
          <w:sz w:val="16"/>
          <w:szCs w:val="16"/>
        </w:rPr>
      </w:pPr>
      <w:r>
        <w:rPr>
          <w:rFonts w:ascii="Arial" w:hAnsi="Arial" w:cs="Tahoma"/>
          <w:sz w:val="16"/>
          <w:szCs w:val="16"/>
        </w:rPr>
        <w:t xml:space="preserve">Règles spécifiques additionnelles, TSVP </w:t>
      </w:r>
      <w:r>
        <w:rPr>
          <w:rFonts w:ascii="Wingdings" w:eastAsia="Wingdings" w:hAnsi="Wingdings" w:cs="Wingdings"/>
          <w:sz w:val="26"/>
          <w:szCs w:val="26"/>
        </w:rPr>
        <w:t></w:t>
      </w:r>
      <w:r>
        <w:rPr>
          <w:rFonts w:ascii="Arial" w:hAnsi="Arial" w:cs="Tahoma"/>
          <w:sz w:val="16"/>
          <w:szCs w:val="16"/>
        </w:rPr>
        <w:t xml:space="preserve"> </w:t>
      </w:r>
    </w:p>
    <w:p w:rsidR="004C44AA" w:rsidRDefault="004C44AA">
      <w:pPr>
        <w:pStyle w:val="Pieddepage"/>
        <w:jc w:val="right"/>
        <w:rPr>
          <w:rFonts w:ascii="Arial" w:hAnsi="Arial" w:cs="Tahoma"/>
          <w:sz w:val="16"/>
          <w:szCs w:val="16"/>
        </w:rPr>
      </w:pPr>
    </w:p>
    <w:p w:rsidR="004C44AA" w:rsidRDefault="004C44AA">
      <w:pPr>
        <w:pStyle w:val="Pieddepage"/>
        <w:jc w:val="right"/>
        <w:rPr>
          <w:rFonts w:ascii="Arial" w:hAnsi="Arial" w:cs="Tahoma"/>
          <w:sz w:val="16"/>
          <w:szCs w:val="16"/>
        </w:rPr>
      </w:pPr>
    </w:p>
    <w:p w:rsidR="004C44AA" w:rsidRDefault="004C44AA">
      <w:pPr>
        <w:pStyle w:val="Pieddepage"/>
        <w:jc w:val="right"/>
        <w:rPr>
          <w:rFonts w:ascii="Arial" w:hAnsi="Arial" w:cs="Tahoma"/>
          <w:sz w:val="16"/>
          <w:szCs w:val="16"/>
        </w:rPr>
      </w:pPr>
    </w:p>
    <w:p w:rsidR="00DA54D3" w:rsidRDefault="00A96FEB">
      <w:pPr>
        <w:jc w:val="both"/>
      </w:pPr>
      <w:r>
        <w:rPr>
          <w:noProof/>
          <w:lang w:eastAsia="fr-FR"/>
        </w:rPr>
        <mc:AlternateContent>
          <mc:Choice Requires="wps">
            <w:drawing>
              <wp:anchor distT="0" distB="0" distL="114300" distR="114300" simplePos="0" relativeHeight="251659264" behindDoc="0" locked="0" layoutInCell="1" allowOverlap="1" wp14:anchorId="1887E137" wp14:editId="2FD7B80C">
                <wp:simplePos x="0" y="0"/>
                <wp:positionH relativeFrom="column">
                  <wp:posOffset>50800</wp:posOffset>
                </wp:positionH>
                <wp:positionV relativeFrom="paragraph">
                  <wp:posOffset>-45720</wp:posOffset>
                </wp:positionV>
                <wp:extent cx="6543675" cy="361950"/>
                <wp:effectExtent l="0" t="0" r="28575" b="19050"/>
                <wp:wrapNone/>
                <wp:docPr id="4" name="Rectangle à coins arrondis 4"/>
                <wp:cNvGraphicFramePr/>
                <a:graphic xmlns:a="http://schemas.openxmlformats.org/drawingml/2006/main">
                  <a:graphicData uri="http://schemas.microsoft.com/office/word/2010/wordprocessingShape">
                    <wps:wsp>
                      <wps:cNvSpPr/>
                      <wps:spPr>
                        <a:xfrm>
                          <a:off x="0" y="0"/>
                          <a:ext cx="6543675" cy="361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52B5" w:rsidRPr="00F11428" w:rsidRDefault="00EA52B5" w:rsidP="00F11428">
                            <w:pPr>
                              <w:pageBreakBefore/>
                              <w:jc w:val="both"/>
                              <w:rPr>
                                <w:rFonts w:ascii="Arial" w:hAnsi="Arial"/>
                                <w:b/>
                                <w:bCs/>
                                <w:sz w:val="28"/>
                              </w:rPr>
                            </w:pPr>
                            <w:r w:rsidRPr="00F11428">
                              <w:rPr>
                                <w:rFonts w:ascii="Arial" w:hAnsi="Arial"/>
                                <w:b/>
                                <w:bCs/>
                                <w:sz w:val="28"/>
                              </w:rPr>
                              <w:t>B - Règles spécifiques additionnelles pour le transport des chiens, chats et furets</w:t>
                            </w:r>
                          </w:p>
                          <w:p w:rsidR="00EA52B5" w:rsidRPr="00F11428" w:rsidRDefault="00EA52B5" w:rsidP="00F11428">
                            <w:pPr>
                              <w:jc w:val="center"/>
                              <w:rPr>
                                <w:color w:val="FFFFFF" w:themeColor="background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87E137" id="Rectangle à coins arrondis 4" o:spid="_x0000_s1026" style="position:absolute;left:0;text-align:left;margin-left:4pt;margin-top:-3.6pt;width:515.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" fillcolor="#4f81bd [3204]" strokecolor="#243f60 [1604]" strokeweight="2pt">
                <v:textbox>
                  <w:txbxContent>
                    <w:p w:rsidR="00EA52B5" w:rsidRPr="00F11428" w:rsidRDefault="00EA52B5" w:rsidP="00F11428">
                      <w:pPr>
                        <w:pageBreakBefore/>
                        <w:jc w:val="both"/>
                        <w:rPr>
                          <w:rFonts w:ascii="Arial" w:hAnsi="Arial"/>
                          <w:b/>
                          <w:bCs/>
                          <w:sz w:val="28"/>
                        </w:rPr>
                      </w:pPr>
                      <w:r w:rsidRPr="00F11428">
                        <w:rPr>
                          <w:rFonts w:ascii="Arial" w:hAnsi="Arial"/>
                          <w:b/>
                          <w:bCs/>
                          <w:sz w:val="28"/>
                        </w:rPr>
                        <w:t>B - Règles spécifiques additionnelles pour le transport des chiens, chats et furets</w:t>
                      </w:r>
                    </w:p>
                    <w:p w:rsidR="00EA52B5" w:rsidRPr="00F11428" w:rsidRDefault="00EA52B5" w:rsidP="00F11428">
                      <w:pPr>
                        <w:jc w:val="center"/>
                        <w:rPr>
                          <w:color w:val="FFFFFF" w:themeColor="background1"/>
                          <w:sz w:val="28"/>
                        </w:rPr>
                      </w:pPr>
                    </w:p>
                  </w:txbxContent>
                </v:textbox>
              </v:roundrect>
            </w:pict>
          </mc:Fallback>
        </mc:AlternateContent>
      </w:r>
    </w:p>
    <w:p w:rsidR="00A96FEB" w:rsidRDefault="00A96FEB">
      <w:pPr>
        <w:jc w:val="both"/>
      </w:pPr>
    </w:p>
    <w:p w:rsidR="00F11428" w:rsidRDefault="00F11428">
      <w:pPr>
        <w:jc w:val="both"/>
        <w:rPr>
          <w:rFonts w:ascii="Arial" w:hAnsi="Arial" w:cs="Tahoma"/>
          <w:smallCaps/>
          <w:u w:val="single"/>
        </w:rPr>
      </w:pPr>
    </w:p>
    <w:p w:rsidR="00DA54D3" w:rsidRPr="00F11428" w:rsidRDefault="002F7FF4">
      <w:pPr>
        <w:jc w:val="both"/>
        <w:rPr>
          <w:rFonts w:ascii="Arial" w:hAnsi="Arial" w:cs="Tahoma"/>
          <w:smallCaps/>
          <w:sz w:val="20"/>
          <w:szCs w:val="20"/>
          <w:u w:val="single"/>
        </w:rPr>
      </w:pPr>
      <w:r w:rsidRPr="00F11428">
        <w:rPr>
          <w:rFonts w:ascii="Arial" w:hAnsi="Arial" w:cs="Tahoma"/>
          <w:smallCaps/>
          <w:sz w:val="20"/>
          <w:szCs w:val="20"/>
          <w:u w:val="single"/>
        </w:rPr>
        <w:t>Conditions specifiques d'acceptation des chiens et chats</w:t>
      </w:r>
    </w:p>
    <w:p w:rsidR="00DA54D3" w:rsidRPr="00F11428" w:rsidRDefault="00DA54D3">
      <w:pPr>
        <w:jc w:val="both"/>
        <w:rPr>
          <w:sz w:val="20"/>
          <w:szCs w:val="20"/>
        </w:rPr>
      </w:pPr>
    </w:p>
    <w:tbl>
      <w:tblPr>
        <w:tblW w:w="10824" w:type="dxa"/>
        <w:tblInd w:w="-87" w:type="dxa"/>
        <w:tblLayout w:type="fixed"/>
        <w:tblCellMar>
          <w:top w:w="55" w:type="dxa"/>
          <w:left w:w="55" w:type="dxa"/>
          <w:bottom w:w="55" w:type="dxa"/>
          <w:right w:w="55" w:type="dxa"/>
        </w:tblCellMar>
        <w:tblLook w:val="0000" w:firstRow="0" w:lastRow="0" w:firstColumn="0" w:lastColumn="0" w:noHBand="0" w:noVBand="0"/>
      </w:tblPr>
      <w:tblGrid>
        <w:gridCol w:w="967"/>
        <w:gridCol w:w="1018"/>
        <w:gridCol w:w="8839"/>
      </w:tblGrid>
      <w:tr w:rsidR="00DA54D3" w:rsidRPr="00F11428" w:rsidTr="001C2565">
        <w:tc>
          <w:tcPr>
            <w:tcW w:w="967" w:type="dxa"/>
            <w:vMerge w:val="restart"/>
          </w:tcPr>
          <w:p w:rsidR="00DA54D3" w:rsidRPr="00F11428" w:rsidRDefault="002F7FF4">
            <w:pPr>
              <w:snapToGrid w:val="0"/>
              <w:ind w:left="57"/>
              <w:jc w:val="both"/>
              <w:rPr>
                <w:rFonts w:ascii="Arial" w:hAnsi="Arial"/>
                <w:b/>
                <w:bCs/>
                <w:sz w:val="20"/>
                <w:szCs w:val="20"/>
              </w:rPr>
            </w:pPr>
            <w:r w:rsidRPr="00F11428">
              <w:rPr>
                <w:rFonts w:ascii="Arial" w:hAnsi="Arial"/>
                <w:b/>
                <w:bCs/>
                <w:sz w:val="20"/>
                <w:szCs w:val="20"/>
              </w:rPr>
              <w:t>Races :</w:t>
            </w:r>
          </w:p>
        </w:tc>
        <w:tc>
          <w:tcPr>
            <w:tcW w:w="1018" w:type="dxa"/>
          </w:tcPr>
          <w:p w:rsidR="00DA54D3" w:rsidRPr="00F11428" w:rsidRDefault="002F7FF4">
            <w:pPr>
              <w:snapToGrid w:val="0"/>
              <w:ind w:left="57"/>
              <w:jc w:val="both"/>
              <w:rPr>
                <w:rFonts w:ascii="Arial" w:hAnsi="Arial"/>
                <w:sz w:val="20"/>
                <w:szCs w:val="20"/>
              </w:rPr>
            </w:pPr>
            <w:r w:rsidRPr="00F11428">
              <w:rPr>
                <w:rFonts w:ascii="Arial" w:hAnsi="Arial"/>
                <w:sz w:val="20"/>
                <w:szCs w:val="20"/>
              </w:rPr>
              <w:t>Chats :</w:t>
            </w:r>
          </w:p>
        </w:tc>
        <w:tc>
          <w:tcPr>
            <w:tcW w:w="8839" w:type="dxa"/>
          </w:tcPr>
          <w:p w:rsidR="00DA54D3" w:rsidRPr="00F11428" w:rsidRDefault="002F7FF4">
            <w:pPr>
              <w:pStyle w:val="Contenudetableau"/>
              <w:snapToGrid w:val="0"/>
              <w:rPr>
                <w:rFonts w:ascii="Arial" w:hAnsi="Arial" w:cs="Tahoma"/>
                <w:sz w:val="20"/>
                <w:szCs w:val="20"/>
              </w:rPr>
            </w:pPr>
            <w:r w:rsidRPr="00F11428">
              <w:rPr>
                <w:rFonts w:ascii="Arial" w:hAnsi="Arial" w:cs="Tahoma"/>
                <w:sz w:val="20"/>
                <w:szCs w:val="20"/>
              </w:rPr>
              <w:t>toutes les races (ou type) de chats domestiques peuvent être acceptées.</w:t>
            </w:r>
          </w:p>
        </w:tc>
      </w:tr>
      <w:tr w:rsidR="00DA54D3" w:rsidRPr="00F11428" w:rsidTr="001C2565">
        <w:tc>
          <w:tcPr>
            <w:tcW w:w="967" w:type="dxa"/>
            <w:vMerge/>
          </w:tcPr>
          <w:p w:rsidR="00DA54D3" w:rsidRPr="00F11428" w:rsidRDefault="00DA54D3">
            <w:pPr>
              <w:snapToGrid w:val="0"/>
              <w:ind w:left="57"/>
              <w:jc w:val="both"/>
              <w:rPr>
                <w:rFonts w:ascii="Arial" w:hAnsi="Arial"/>
                <w:sz w:val="20"/>
                <w:szCs w:val="20"/>
              </w:rPr>
            </w:pPr>
          </w:p>
        </w:tc>
        <w:tc>
          <w:tcPr>
            <w:tcW w:w="1018" w:type="dxa"/>
          </w:tcPr>
          <w:p w:rsidR="00DA54D3" w:rsidRPr="00F11428" w:rsidRDefault="002F7FF4">
            <w:pPr>
              <w:snapToGrid w:val="0"/>
              <w:ind w:left="57"/>
              <w:jc w:val="both"/>
              <w:rPr>
                <w:rFonts w:ascii="Arial" w:hAnsi="Arial"/>
                <w:sz w:val="20"/>
                <w:szCs w:val="20"/>
              </w:rPr>
            </w:pPr>
            <w:r w:rsidRPr="00F11428">
              <w:rPr>
                <w:rFonts w:ascii="Arial" w:hAnsi="Arial"/>
                <w:sz w:val="20"/>
                <w:szCs w:val="20"/>
              </w:rPr>
              <w:t>Chiens :</w:t>
            </w:r>
          </w:p>
        </w:tc>
        <w:tc>
          <w:tcPr>
            <w:tcW w:w="8839" w:type="dxa"/>
          </w:tcPr>
          <w:p w:rsidR="00DA54D3" w:rsidRPr="00F11428" w:rsidRDefault="002F7FF4">
            <w:pPr>
              <w:pStyle w:val="Contenudetableau"/>
              <w:snapToGrid w:val="0"/>
              <w:rPr>
                <w:rFonts w:ascii="Arial" w:hAnsi="Arial" w:cs="Tahoma"/>
                <w:sz w:val="20"/>
                <w:szCs w:val="20"/>
              </w:rPr>
            </w:pPr>
            <w:r w:rsidRPr="00F11428">
              <w:rPr>
                <w:rFonts w:ascii="Arial" w:hAnsi="Arial" w:cs="Tahoma"/>
                <w:sz w:val="20"/>
                <w:szCs w:val="20"/>
              </w:rPr>
              <w:t>à l'exception des cas suivants, toutes les races (ou types) de chiens peuvent être acceptées :</w:t>
            </w:r>
          </w:p>
          <w:p w:rsidR="00DA54D3" w:rsidRPr="00F11428" w:rsidRDefault="002F7FF4">
            <w:pPr>
              <w:jc w:val="both"/>
              <w:rPr>
                <w:rFonts w:ascii="Arial" w:hAnsi="Arial" w:cs="Tahoma"/>
                <w:sz w:val="20"/>
                <w:szCs w:val="20"/>
              </w:rPr>
            </w:pPr>
            <w:r w:rsidRPr="00F11428">
              <w:rPr>
                <w:rFonts w:ascii="Arial" w:eastAsia="Arial" w:hAnsi="Arial" w:cs="Arial"/>
                <w:sz w:val="20"/>
                <w:szCs w:val="20"/>
              </w:rPr>
              <w:t>○</w:t>
            </w:r>
            <w:r w:rsidRPr="00F11428">
              <w:rPr>
                <w:rFonts w:ascii="Arial" w:hAnsi="Arial" w:cs="Tahoma"/>
                <w:sz w:val="20"/>
                <w:szCs w:val="20"/>
              </w:rPr>
              <w:t xml:space="preserve"> exclusion : chiens de 1ère catégorie (au sens de la loi du 6 janvier 1999)</w:t>
            </w:r>
          </w:p>
          <w:p w:rsidR="00DA54D3" w:rsidRPr="00F11428" w:rsidRDefault="002F7FF4">
            <w:pPr>
              <w:jc w:val="both"/>
              <w:rPr>
                <w:rFonts w:ascii="Arial" w:hAnsi="Arial" w:cs="Tahoma"/>
                <w:sz w:val="20"/>
                <w:szCs w:val="20"/>
              </w:rPr>
            </w:pPr>
            <w:r w:rsidRPr="00F11428">
              <w:rPr>
                <w:rFonts w:ascii="Arial" w:eastAsia="Arial" w:hAnsi="Arial" w:cs="Arial"/>
                <w:sz w:val="20"/>
                <w:szCs w:val="20"/>
              </w:rPr>
              <w:t>○</w:t>
            </w:r>
            <w:r w:rsidRPr="00F11428">
              <w:rPr>
                <w:rFonts w:ascii="Arial" w:hAnsi="Arial" w:cs="Tahoma"/>
                <w:sz w:val="20"/>
                <w:szCs w:val="20"/>
              </w:rPr>
              <w:t xml:space="preserve"> exclusion : chiens de 2nde catégorie (au sens de la loi du 6 janvier 1999) âgés de plus de 4 mois</w:t>
            </w:r>
          </w:p>
        </w:tc>
      </w:tr>
      <w:tr w:rsidR="00DA54D3" w:rsidRPr="00F11428" w:rsidTr="001C2565">
        <w:tc>
          <w:tcPr>
            <w:tcW w:w="1985" w:type="dxa"/>
            <w:gridSpan w:val="2"/>
          </w:tcPr>
          <w:p w:rsidR="00DA54D3" w:rsidRPr="00F11428" w:rsidRDefault="002F7FF4">
            <w:pPr>
              <w:snapToGrid w:val="0"/>
              <w:ind w:left="57"/>
              <w:jc w:val="both"/>
              <w:rPr>
                <w:rFonts w:ascii="Arial" w:hAnsi="Arial" w:cs="Tahoma"/>
                <w:b/>
                <w:bCs/>
                <w:sz w:val="20"/>
                <w:szCs w:val="20"/>
              </w:rPr>
            </w:pPr>
            <w:r w:rsidRPr="00F11428">
              <w:rPr>
                <w:rFonts w:ascii="Arial" w:hAnsi="Arial" w:cs="Tahoma"/>
                <w:b/>
                <w:bCs/>
                <w:sz w:val="20"/>
                <w:szCs w:val="20"/>
              </w:rPr>
              <w:t>Age :</w:t>
            </w:r>
          </w:p>
        </w:tc>
        <w:tc>
          <w:tcPr>
            <w:tcW w:w="8839" w:type="dxa"/>
          </w:tcPr>
          <w:p w:rsidR="00DA54D3" w:rsidRPr="00F11428" w:rsidRDefault="002F7FF4">
            <w:pPr>
              <w:snapToGrid w:val="0"/>
              <w:jc w:val="both"/>
              <w:rPr>
                <w:rFonts w:ascii="Arial" w:hAnsi="Arial" w:cs="Tahoma"/>
                <w:sz w:val="20"/>
                <w:szCs w:val="20"/>
              </w:rPr>
            </w:pPr>
            <w:r w:rsidRPr="00F11428">
              <w:rPr>
                <w:rFonts w:ascii="Arial" w:hAnsi="Arial" w:cs="Tahoma"/>
                <w:sz w:val="20"/>
                <w:szCs w:val="20"/>
              </w:rPr>
              <w:t>Les chiens et les chats doivent être âgés de 8 semaines au minimum</w:t>
            </w:r>
          </w:p>
        </w:tc>
      </w:tr>
      <w:tr w:rsidR="00DA54D3" w:rsidRPr="00F11428" w:rsidTr="001C2565">
        <w:tc>
          <w:tcPr>
            <w:tcW w:w="1985" w:type="dxa"/>
            <w:gridSpan w:val="2"/>
          </w:tcPr>
          <w:p w:rsidR="00DA54D3" w:rsidRPr="00F11428" w:rsidRDefault="002F7FF4">
            <w:pPr>
              <w:snapToGrid w:val="0"/>
              <w:ind w:left="57"/>
              <w:jc w:val="both"/>
              <w:rPr>
                <w:rFonts w:ascii="Arial" w:hAnsi="Arial" w:cs="Tahoma"/>
                <w:b/>
                <w:bCs/>
                <w:sz w:val="20"/>
                <w:szCs w:val="20"/>
              </w:rPr>
            </w:pPr>
            <w:r w:rsidRPr="00F11428">
              <w:rPr>
                <w:rFonts w:ascii="Arial" w:hAnsi="Arial" w:cs="Tahoma"/>
                <w:b/>
                <w:bCs/>
                <w:sz w:val="20"/>
                <w:szCs w:val="20"/>
              </w:rPr>
              <w:t>Identification :</w:t>
            </w:r>
          </w:p>
        </w:tc>
        <w:tc>
          <w:tcPr>
            <w:tcW w:w="8839" w:type="dxa"/>
          </w:tcPr>
          <w:p w:rsidR="00DA54D3" w:rsidRPr="00F11428" w:rsidRDefault="002F7FF4">
            <w:pPr>
              <w:snapToGrid w:val="0"/>
              <w:jc w:val="both"/>
              <w:rPr>
                <w:rFonts w:ascii="Arial" w:hAnsi="Arial" w:cs="Tahoma"/>
                <w:sz w:val="20"/>
                <w:szCs w:val="20"/>
              </w:rPr>
            </w:pPr>
            <w:r w:rsidRPr="00F11428">
              <w:rPr>
                <w:rFonts w:ascii="Arial" w:hAnsi="Arial" w:cs="Tahoma"/>
                <w:sz w:val="20"/>
                <w:szCs w:val="20"/>
              </w:rPr>
              <w:t>Les chiens et chats doivent être identifiés (tatouage ou puce) ;</w:t>
            </w:r>
          </w:p>
          <w:p w:rsidR="00DA54D3" w:rsidRPr="00F11428" w:rsidRDefault="002F7FF4">
            <w:pPr>
              <w:jc w:val="both"/>
              <w:rPr>
                <w:rFonts w:ascii="Arial" w:hAnsi="Arial" w:cs="Tahoma"/>
                <w:sz w:val="20"/>
                <w:szCs w:val="20"/>
              </w:rPr>
            </w:pPr>
            <w:r w:rsidRPr="00F11428">
              <w:rPr>
                <w:rFonts w:ascii="Arial" w:hAnsi="Arial" w:cs="Tahoma"/>
                <w:sz w:val="20"/>
                <w:szCs w:val="20"/>
              </w:rPr>
              <w:t>les documents d'identification correspondants doivent être collés sur les colis</w:t>
            </w:r>
          </w:p>
        </w:tc>
      </w:tr>
      <w:tr w:rsidR="00DA54D3" w:rsidRPr="00F11428" w:rsidTr="001C2565">
        <w:tc>
          <w:tcPr>
            <w:tcW w:w="1985" w:type="dxa"/>
            <w:gridSpan w:val="2"/>
          </w:tcPr>
          <w:p w:rsidR="00DA54D3" w:rsidRPr="00F11428" w:rsidRDefault="002F7FF4" w:rsidP="001C2565">
            <w:pPr>
              <w:snapToGrid w:val="0"/>
              <w:ind w:left="57"/>
              <w:jc w:val="both"/>
              <w:rPr>
                <w:rFonts w:ascii="Arial" w:hAnsi="Arial" w:cs="Tahoma"/>
                <w:b/>
                <w:bCs/>
                <w:sz w:val="20"/>
                <w:szCs w:val="20"/>
              </w:rPr>
            </w:pPr>
            <w:r w:rsidRPr="00F11428">
              <w:rPr>
                <w:rFonts w:ascii="Arial" w:hAnsi="Arial" w:cs="Tahoma"/>
                <w:b/>
                <w:bCs/>
                <w:sz w:val="20"/>
                <w:szCs w:val="20"/>
              </w:rPr>
              <w:t>Evaluation comportementale</w:t>
            </w:r>
            <w:r w:rsidR="001C2565">
              <w:rPr>
                <w:rFonts w:ascii="Arial" w:hAnsi="Arial" w:cs="Tahoma"/>
                <w:b/>
                <w:bCs/>
                <w:sz w:val="20"/>
                <w:szCs w:val="20"/>
              </w:rPr>
              <w:t xml:space="preserve"> :</w:t>
            </w:r>
          </w:p>
        </w:tc>
        <w:tc>
          <w:tcPr>
            <w:tcW w:w="8839" w:type="dxa"/>
          </w:tcPr>
          <w:p w:rsidR="00DA54D3" w:rsidRPr="00F11428" w:rsidRDefault="002F7FF4">
            <w:pPr>
              <w:snapToGrid w:val="0"/>
              <w:jc w:val="both"/>
              <w:rPr>
                <w:rFonts w:ascii="Arial" w:hAnsi="Arial" w:cs="Tahoma"/>
                <w:sz w:val="20"/>
                <w:szCs w:val="20"/>
              </w:rPr>
            </w:pPr>
            <w:r w:rsidRPr="00F11428">
              <w:rPr>
                <w:rFonts w:ascii="Arial" w:hAnsi="Arial" w:cs="Tahoma"/>
                <w:sz w:val="20"/>
                <w:szCs w:val="20"/>
              </w:rPr>
              <w:t>Les chiens, quelle qu'en soit la race, qui auraient fait l'objet d'une évaluation comportementale aboutissant à un classement en degré de dangerosité 4 sont interdits sur le réseau France Express</w:t>
            </w:r>
          </w:p>
        </w:tc>
      </w:tr>
    </w:tbl>
    <w:p w:rsidR="00DA54D3" w:rsidRDefault="00DA54D3">
      <w:pPr>
        <w:jc w:val="both"/>
        <w:rPr>
          <w:sz w:val="20"/>
          <w:szCs w:val="20"/>
        </w:rPr>
      </w:pPr>
    </w:p>
    <w:p w:rsidR="00F11428" w:rsidRPr="00F11428" w:rsidRDefault="00F11428">
      <w:pPr>
        <w:jc w:val="both"/>
        <w:rPr>
          <w:sz w:val="20"/>
          <w:szCs w:val="20"/>
        </w:rPr>
      </w:pPr>
    </w:p>
    <w:p w:rsidR="00DA54D3" w:rsidRPr="00F11428" w:rsidRDefault="002F7FF4">
      <w:pPr>
        <w:jc w:val="both"/>
        <w:rPr>
          <w:rFonts w:ascii="Arial" w:hAnsi="Arial" w:cs="Tahoma"/>
          <w:smallCaps/>
          <w:sz w:val="20"/>
          <w:szCs w:val="20"/>
          <w:u w:val="single"/>
        </w:rPr>
      </w:pPr>
      <w:r w:rsidRPr="00F11428">
        <w:rPr>
          <w:rFonts w:ascii="Arial" w:hAnsi="Arial" w:cs="Tahoma"/>
          <w:smallCaps/>
          <w:sz w:val="20"/>
          <w:szCs w:val="20"/>
          <w:u w:val="single"/>
        </w:rPr>
        <w:t>Conditions d'emballage et de préparation spécifiques des chiens, chats et furet</w:t>
      </w:r>
    </w:p>
    <w:p w:rsidR="00DA54D3" w:rsidRPr="00F11428" w:rsidRDefault="00DA54D3">
      <w:pPr>
        <w:ind w:left="794" w:hanging="227"/>
        <w:jc w:val="both"/>
        <w:rPr>
          <w:sz w:val="20"/>
          <w:szCs w:val="20"/>
        </w:rPr>
      </w:pPr>
    </w:p>
    <w:p w:rsidR="00DA54D3" w:rsidRPr="00F11428" w:rsidRDefault="00DA54D3">
      <w:pPr>
        <w:ind w:left="567"/>
        <w:jc w:val="both"/>
        <w:rPr>
          <w:sz w:val="20"/>
          <w:szCs w:val="20"/>
        </w:rPr>
      </w:pPr>
    </w:p>
    <w:p w:rsidR="00DA54D3" w:rsidRPr="00F11428" w:rsidRDefault="002F7FF4">
      <w:pPr>
        <w:jc w:val="both"/>
        <w:rPr>
          <w:rFonts w:ascii="Arial" w:hAnsi="Arial" w:cs="Tahoma"/>
          <w:sz w:val="20"/>
          <w:szCs w:val="20"/>
        </w:rPr>
      </w:pPr>
      <w:r w:rsidRPr="00F11428">
        <w:rPr>
          <w:rFonts w:ascii="Arial" w:hAnsi="Arial" w:cs="Tahoma"/>
          <w:sz w:val="20"/>
          <w:szCs w:val="20"/>
        </w:rPr>
        <w:t>En application des prescriptions définies dans les conditions générales (page 3 du présent protocole) :</w:t>
      </w:r>
    </w:p>
    <w:p w:rsidR="00DA54D3" w:rsidRPr="00F11428" w:rsidRDefault="00DA54D3">
      <w:pPr>
        <w:jc w:val="both"/>
        <w:rPr>
          <w:sz w:val="20"/>
          <w:szCs w:val="20"/>
        </w:rPr>
      </w:pPr>
    </w:p>
    <w:tbl>
      <w:tblPr>
        <w:tblW w:w="10403" w:type="dxa"/>
        <w:tblInd w:w="55" w:type="dxa"/>
        <w:tblLayout w:type="fixed"/>
        <w:tblCellMar>
          <w:top w:w="55" w:type="dxa"/>
          <w:left w:w="55" w:type="dxa"/>
          <w:bottom w:w="55" w:type="dxa"/>
          <w:right w:w="55" w:type="dxa"/>
        </w:tblCellMar>
        <w:tblLook w:val="0000" w:firstRow="0" w:lastRow="0" w:firstColumn="0" w:lastColumn="0" w:noHBand="0" w:noVBand="0"/>
      </w:tblPr>
      <w:tblGrid>
        <w:gridCol w:w="2268"/>
        <w:gridCol w:w="8135"/>
      </w:tblGrid>
      <w:tr w:rsidR="00DA54D3" w:rsidRPr="00F11428" w:rsidTr="001C2565">
        <w:tc>
          <w:tcPr>
            <w:tcW w:w="2268" w:type="dxa"/>
          </w:tcPr>
          <w:p w:rsidR="00DA54D3" w:rsidRPr="00F11428" w:rsidRDefault="002F7FF4">
            <w:pPr>
              <w:snapToGrid w:val="0"/>
              <w:ind w:left="227" w:hanging="227"/>
              <w:jc w:val="both"/>
              <w:rPr>
                <w:rFonts w:ascii="Arial" w:hAnsi="Arial" w:cs="Tahoma"/>
                <w:b/>
                <w:bCs/>
                <w:sz w:val="20"/>
                <w:szCs w:val="20"/>
              </w:rPr>
            </w:pPr>
            <w:r w:rsidRPr="00F11428">
              <w:rPr>
                <w:rFonts w:ascii="Wingdings" w:eastAsia="Wingdings" w:hAnsi="Wingdings" w:cs="Wingdings"/>
                <w:sz w:val="20"/>
                <w:szCs w:val="20"/>
              </w:rPr>
              <w:t></w:t>
            </w:r>
            <w:r w:rsidRPr="00F11428">
              <w:rPr>
                <w:rFonts w:ascii="Arial" w:hAnsi="Arial" w:cs="Tahoma"/>
                <w:sz w:val="20"/>
                <w:szCs w:val="20"/>
              </w:rPr>
              <w:t xml:space="preserve"> </w:t>
            </w:r>
            <w:r w:rsidRPr="00F11428">
              <w:rPr>
                <w:rFonts w:ascii="Arial" w:hAnsi="Arial" w:cs="Tahoma"/>
                <w:b/>
                <w:bCs/>
                <w:sz w:val="20"/>
                <w:szCs w:val="20"/>
              </w:rPr>
              <w:t>les chiens et chats de moins de 10 kg :</w:t>
            </w:r>
          </w:p>
        </w:tc>
        <w:tc>
          <w:tcPr>
            <w:tcW w:w="8135" w:type="dxa"/>
          </w:tcPr>
          <w:p w:rsidR="00DA54D3" w:rsidRPr="00F11428" w:rsidRDefault="00DA54D3">
            <w:pPr>
              <w:snapToGrid w:val="0"/>
              <w:jc w:val="both"/>
              <w:rPr>
                <w:rFonts w:ascii="Arial" w:hAnsi="Arial" w:cs="Tahoma"/>
                <w:sz w:val="20"/>
                <w:szCs w:val="20"/>
              </w:rPr>
            </w:pPr>
          </w:p>
          <w:p w:rsidR="00DA54D3" w:rsidRPr="00F11428" w:rsidRDefault="002F7FF4">
            <w:pPr>
              <w:snapToGrid w:val="0"/>
              <w:jc w:val="both"/>
              <w:rPr>
                <w:rFonts w:ascii="Arial" w:hAnsi="Arial" w:cs="Tahoma"/>
                <w:sz w:val="20"/>
                <w:szCs w:val="20"/>
              </w:rPr>
            </w:pPr>
            <w:r w:rsidRPr="00F11428">
              <w:rPr>
                <w:rFonts w:ascii="Arial" w:hAnsi="Arial" w:cs="Tahoma"/>
                <w:sz w:val="20"/>
                <w:szCs w:val="20"/>
              </w:rPr>
              <w:t>peuvent être transportés sur le réseau France Express au choix :</w:t>
            </w:r>
          </w:p>
          <w:p w:rsidR="00DA54D3" w:rsidRPr="00F11428" w:rsidRDefault="002F7FF4">
            <w:pPr>
              <w:ind w:left="170"/>
              <w:jc w:val="both"/>
              <w:rPr>
                <w:rFonts w:ascii="Arial" w:hAnsi="Arial" w:cs="Tahoma"/>
                <w:sz w:val="20"/>
                <w:szCs w:val="20"/>
              </w:rPr>
            </w:pPr>
            <w:r w:rsidRPr="00F11428">
              <w:rPr>
                <w:rFonts w:ascii="Arial" w:hAnsi="Arial" w:cs="Tahoma"/>
                <w:sz w:val="20"/>
                <w:szCs w:val="20"/>
              </w:rPr>
              <w:t>- dans des caisses en plastique cartonné à usage unique,</w:t>
            </w:r>
          </w:p>
          <w:p w:rsidR="00DA54D3" w:rsidRPr="00F11428" w:rsidRDefault="002F7FF4">
            <w:pPr>
              <w:ind w:left="170"/>
              <w:jc w:val="both"/>
              <w:rPr>
                <w:rFonts w:ascii="Arial" w:hAnsi="Arial" w:cs="Tahoma"/>
                <w:sz w:val="20"/>
                <w:szCs w:val="20"/>
              </w:rPr>
            </w:pPr>
            <w:r w:rsidRPr="00F11428">
              <w:rPr>
                <w:rFonts w:ascii="Arial" w:hAnsi="Arial" w:cs="Tahoma"/>
                <w:sz w:val="20"/>
                <w:szCs w:val="20"/>
              </w:rPr>
              <w:t>- ou dans des boîtes de transport en plastique réutilisables de type « Vari Kennel »</w:t>
            </w:r>
          </w:p>
          <w:p w:rsidR="00DA54D3" w:rsidRPr="00F11428" w:rsidRDefault="00DA54D3">
            <w:pPr>
              <w:rPr>
                <w:rFonts w:ascii="Arial" w:hAnsi="Arial" w:cs="Tahoma"/>
                <w:sz w:val="20"/>
                <w:szCs w:val="20"/>
              </w:rPr>
            </w:pPr>
          </w:p>
          <w:p w:rsidR="00DA54D3" w:rsidRPr="00F11428" w:rsidRDefault="002F7FF4">
            <w:pPr>
              <w:rPr>
                <w:rFonts w:ascii="Arial" w:hAnsi="Arial" w:cs="Tahoma"/>
                <w:sz w:val="20"/>
                <w:szCs w:val="20"/>
              </w:rPr>
            </w:pPr>
            <w:r w:rsidRPr="00F11428">
              <w:rPr>
                <w:rFonts w:ascii="Arial" w:hAnsi="Arial" w:cs="Tahoma"/>
                <w:sz w:val="20"/>
                <w:szCs w:val="20"/>
              </w:rPr>
              <w:t>Ces caisses ou boîtes doivent présenter une rigidité suffisante pour être manipulées sans risques de déformation. Les emballages en carton notamment sont à proscrire.</w:t>
            </w:r>
          </w:p>
        </w:tc>
      </w:tr>
      <w:tr w:rsidR="00DA54D3" w:rsidRPr="00F11428" w:rsidTr="001C2565">
        <w:tc>
          <w:tcPr>
            <w:tcW w:w="2268" w:type="dxa"/>
          </w:tcPr>
          <w:p w:rsidR="00DA54D3" w:rsidRPr="00F11428" w:rsidRDefault="002F7FF4">
            <w:pPr>
              <w:snapToGrid w:val="0"/>
              <w:ind w:left="227" w:hanging="227"/>
              <w:jc w:val="both"/>
              <w:rPr>
                <w:rFonts w:ascii="Arial" w:hAnsi="Arial" w:cs="Tahoma"/>
                <w:b/>
                <w:bCs/>
                <w:sz w:val="20"/>
                <w:szCs w:val="20"/>
              </w:rPr>
            </w:pPr>
            <w:r w:rsidRPr="00F11428">
              <w:rPr>
                <w:rFonts w:ascii="Wingdings" w:eastAsia="Wingdings" w:hAnsi="Wingdings" w:cs="Wingdings"/>
                <w:sz w:val="20"/>
                <w:szCs w:val="20"/>
              </w:rPr>
              <w:t></w:t>
            </w:r>
            <w:r w:rsidRPr="00F11428">
              <w:rPr>
                <w:rFonts w:ascii="Arial" w:hAnsi="Arial" w:cs="Tahoma"/>
                <w:sz w:val="20"/>
                <w:szCs w:val="20"/>
              </w:rPr>
              <w:t xml:space="preserve"> </w:t>
            </w:r>
            <w:r w:rsidRPr="00F11428">
              <w:rPr>
                <w:rFonts w:ascii="Arial" w:hAnsi="Arial" w:cs="Tahoma"/>
                <w:b/>
                <w:bCs/>
                <w:sz w:val="20"/>
                <w:szCs w:val="20"/>
              </w:rPr>
              <w:t>les chiens et chats de plus de 10 kg :</w:t>
            </w:r>
          </w:p>
        </w:tc>
        <w:tc>
          <w:tcPr>
            <w:tcW w:w="8135" w:type="dxa"/>
          </w:tcPr>
          <w:p w:rsidR="00DA54D3" w:rsidRPr="00F11428" w:rsidRDefault="00DA54D3">
            <w:pPr>
              <w:snapToGrid w:val="0"/>
              <w:jc w:val="both"/>
              <w:rPr>
                <w:rFonts w:ascii="Arial" w:hAnsi="Arial" w:cs="Tahoma"/>
                <w:sz w:val="20"/>
                <w:szCs w:val="20"/>
              </w:rPr>
            </w:pPr>
          </w:p>
          <w:p w:rsidR="00DA54D3" w:rsidRPr="00F11428" w:rsidRDefault="002F7FF4" w:rsidP="00A96FEB">
            <w:pPr>
              <w:snapToGrid w:val="0"/>
              <w:jc w:val="both"/>
              <w:rPr>
                <w:rFonts w:ascii="Arial" w:hAnsi="Arial" w:cs="Tahoma"/>
                <w:sz w:val="20"/>
                <w:szCs w:val="20"/>
              </w:rPr>
            </w:pPr>
            <w:r w:rsidRPr="00F11428">
              <w:rPr>
                <w:rFonts w:ascii="Arial" w:hAnsi="Arial" w:cs="Tahoma"/>
                <w:sz w:val="20"/>
                <w:szCs w:val="20"/>
              </w:rPr>
              <w:t xml:space="preserve">doivent être transportés sur le réseau France Express dans des caisses de transport en plastique solide de type « Vari Kennel », dont la résistance à l'écrasement doit permettre de supporter une charge </w:t>
            </w:r>
            <w:r w:rsidRPr="00F11428">
              <w:rPr>
                <w:rFonts w:ascii="Arial" w:hAnsi="Arial" w:cs="Tahoma"/>
                <w:sz w:val="20"/>
                <w:szCs w:val="20"/>
                <w:highlight w:val="yellow"/>
              </w:rPr>
              <w:t>de 20 kg</w:t>
            </w:r>
            <w:r w:rsidRPr="00F11428">
              <w:rPr>
                <w:rFonts w:ascii="Arial" w:hAnsi="Arial" w:cs="Tahoma"/>
                <w:sz w:val="20"/>
                <w:szCs w:val="20"/>
              </w:rPr>
              <w:t>. Les emballages en carton ou en plastique cartonné notamment sont à proscrire</w:t>
            </w:r>
          </w:p>
        </w:tc>
      </w:tr>
      <w:tr w:rsidR="00DA54D3" w:rsidRPr="00F11428" w:rsidTr="001C2565">
        <w:tc>
          <w:tcPr>
            <w:tcW w:w="10403" w:type="dxa"/>
            <w:gridSpan w:val="2"/>
          </w:tcPr>
          <w:p w:rsidR="00DA54D3" w:rsidRPr="00F11428" w:rsidRDefault="00DA54D3">
            <w:pPr>
              <w:snapToGrid w:val="0"/>
              <w:jc w:val="both"/>
              <w:rPr>
                <w:sz w:val="20"/>
                <w:szCs w:val="20"/>
              </w:rPr>
            </w:pPr>
          </w:p>
          <w:p w:rsidR="00DA54D3" w:rsidRPr="00F11428" w:rsidRDefault="002F7FF4">
            <w:pPr>
              <w:jc w:val="both"/>
              <w:rPr>
                <w:rFonts w:ascii="Arial" w:hAnsi="Arial" w:cs="Tahoma"/>
                <w:sz w:val="20"/>
                <w:szCs w:val="20"/>
              </w:rPr>
            </w:pPr>
            <w:r w:rsidRPr="00F11428">
              <w:rPr>
                <w:rFonts w:ascii="Wingdings" w:eastAsia="Wingdings" w:hAnsi="Wingdings" w:cs="Wingdings"/>
                <w:sz w:val="20"/>
                <w:szCs w:val="20"/>
              </w:rPr>
              <w:t></w:t>
            </w:r>
            <w:r w:rsidRPr="00F11428">
              <w:rPr>
                <w:rFonts w:ascii="Arial" w:hAnsi="Arial" w:cs="Tahoma"/>
                <w:sz w:val="20"/>
                <w:szCs w:val="20"/>
              </w:rPr>
              <w:t xml:space="preserve"> </w:t>
            </w:r>
            <w:r w:rsidRPr="00F11428">
              <w:rPr>
                <w:rFonts w:ascii="Arial" w:hAnsi="Arial" w:cs="Tahoma"/>
                <w:b/>
                <w:bCs/>
                <w:sz w:val="20"/>
                <w:szCs w:val="20"/>
              </w:rPr>
              <w:t xml:space="preserve">Préparation au voyage : </w:t>
            </w:r>
            <w:r w:rsidRPr="00F11428">
              <w:rPr>
                <w:rFonts w:ascii="Arial" w:hAnsi="Arial" w:cs="Tahoma"/>
                <w:sz w:val="20"/>
                <w:szCs w:val="20"/>
              </w:rPr>
              <w:t>les chiens, chats, doivent avoir été correctement abreuvés dans l'heure précédant le départ.</w:t>
            </w:r>
          </w:p>
          <w:p w:rsidR="00DA54D3" w:rsidRPr="00F11428" w:rsidRDefault="00DA54D3">
            <w:pPr>
              <w:jc w:val="both"/>
              <w:rPr>
                <w:sz w:val="20"/>
                <w:szCs w:val="20"/>
              </w:rPr>
            </w:pPr>
          </w:p>
          <w:p w:rsidR="00DA54D3" w:rsidRDefault="002F7FF4">
            <w:pPr>
              <w:jc w:val="both"/>
              <w:rPr>
                <w:rFonts w:ascii="Arial" w:hAnsi="Arial" w:cs="Tahoma"/>
                <w:sz w:val="20"/>
                <w:szCs w:val="20"/>
              </w:rPr>
            </w:pPr>
            <w:r w:rsidRPr="00F11428">
              <w:rPr>
                <w:rFonts w:ascii="Arial" w:hAnsi="Arial" w:cs="Tahoma"/>
                <w:sz w:val="20"/>
                <w:szCs w:val="20"/>
              </w:rPr>
              <w:t>De l'eau sera proposée aux animaux dans les hubs d'aiguillage et l'agence de destination au moyen d'un biberon présenté depuis l'extérieur de la cage sans avoir à l'ouvrir. Les colis devront donc être préparés de manière à permettre l'utilisation de ce biberon (dans le doute, l'expéditeur se renseignera au préalable auprès de l'agence de départ).</w:t>
            </w:r>
          </w:p>
          <w:p w:rsidR="00F11428" w:rsidRPr="00F11428" w:rsidRDefault="00F11428">
            <w:pPr>
              <w:jc w:val="both"/>
              <w:rPr>
                <w:rFonts w:ascii="Arial" w:hAnsi="Arial" w:cs="Tahoma"/>
                <w:sz w:val="20"/>
                <w:szCs w:val="20"/>
              </w:rPr>
            </w:pPr>
          </w:p>
        </w:tc>
      </w:tr>
    </w:tbl>
    <w:p w:rsidR="00DA54D3" w:rsidRPr="001C2565" w:rsidRDefault="00A96FEB">
      <w:pPr>
        <w:jc w:val="both"/>
        <w:rPr>
          <w:rFonts w:ascii="Arial" w:hAnsi="Arial" w:cs="Arial"/>
          <w:smallCaps/>
          <w:sz w:val="20"/>
          <w:szCs w:val="20"/>
          <w:u w:val="single"/>
        </w:rPr>
      </w:pPr>
      <w:r w:rsidRPr="001C2565">
        <w:rPr>
          <w:rFonts w:ascii="Arial" w:hAnsi="Arial" w:cs="Arial"/>
          <w:smallCaps/>
          <w:sz w:val="20"/>
          <w:szCs w:val="20"/>
          <w:highlight w:val="yellow"/>
          <w:u w:val="single"/>
        </w:rPr>
        <w:t>Conditions meteorologiques</w:t>
      </w:r>
    </w:p>
    <w:p w:rsidR="00F11428" w:rsidRPr="001C2565" w:rsidRDefault="00F11428">
      <w:pPr>
        <w:jc w:val="both"/>
        <w:rPr>
          <w:rFonts w:ascii="Arial" w:hAnsi="Arial" w:cs="Arial"/>
          <w:smallCaps/>
          <w:sz w:val="20"/>
          <w:szCs w:val="20"/>
          <w:u w:val="single"/>
        </w:rPr>
      </w:pPr>
    </w:p>
    <w:p w:rsidR="00A96FEB" w:rsidRPr="001C2565" w:rsidRDefault="00F11428" w:rsidP="00A96FEB">
      <w:pPr>
        <w:jc w:val="both"/>
        <w:rPr>
          <w:rFonts w:ascii="Arial" w:hAnsi="Arial" w:cs="Arial"/>
          <w:sz w:val="20"/>
          <w:szCs w:val="20"/>
          <w:shd w:val="clear" w:color="auto" w:fill="FFFF00"/>
        </w:rPr>
      </w:pPr>
      <w:r w:rsidRPr="001C2565">
        <w:rPr>
          <w:rFonts w:ascii="Arial" w:hAnsi="Arial" w:cs="Arial"/>
          <w:bCs/>
          <w:sz w:val="20"/>
          <w:szCs w:val="20"/>
          <w:shd w:val="clear" w:color="auto" w:fill="FFFF00"/>
        </w:rPr>
        <w:t>E</w:t>
      </w:r>
      <w:r w:rsidR="00A96FEB" w:rsidRPr="001C2565">
        <w:rPr>
          <w:rFonts w:ascii="Arial" w:hAnsi="Arial" w:cs="Arial"/>
          <w:bCs/>
          <w:sz w:val="20"/>
          <w:szCs w:val="20"/>
          <w:shd w:val="clear" w:color="auto" w:fill="FFFF00"/>
        </w:rPr>
        <w:t>n cas de températures extrêmes</w:t>
      </w:r>
      <w:r w:rsidRPr="001C2565">
        <w:rPr>
          <w:rFonts w:ascii="Arial" w:hAnsi="Arial" w:cs="Arial"/>
          <w:bCs/>
          <w:sz w:val="20"/>
          <w:szCs w:val="20"/>
          <w:shd w:val="clear" w:color="auto" w:fill="FFFF00"/>
        </w:rPr>
        <w:t xml:space="preserve"> &lt; 0° et &gt; 30°</w:t>
      </w:r>
      <w:r w:rsidR="00A96FEB" w:rsidRPr="001C2565">
        <w:rPr>
          <w:rFonts w:ascii="Arial" w:hAnsi="Arial" w:cs="Arial"/>
          <w:bCs/>
          <w:sz w:val="20"/>
          <w:szCs w:val="20"/>
          <w:shd w:val="clear" w:color="auto" w:fill="FFFF00"/>
        </w:rPr>
        <w:t>, l’expéditeur n’enverra pas d’animaux sans emballages spécifiques.</w:t>
      </w:r>
      <w:r w:rsidRPr="001C2565">
        <w:rPr>
          <w:rFonts w:ascii="Arial" w:hAnsi="Arial" w:cs="Arial"/>
          <w:bCs/>
          <w:sz w:val="20"/>
          <w:szCs w:val="20"/>
          <w:shd w:val="clear" w:color="auto" w:fill="FFFF00"/>
        </w:rPr>
        <w:t xml:space="preserve"> </w:t>
      </w:r>
      <w:r w:rsidR="00A96FEB" w:rsidRPr="001C2565">
        <w:rPr>
          <w:rFonts w:ascii="Arial" w:hAnsi="Arial" w:cs="Arial"/>
          <w:sz w:val="20"/>
          <w:szCs w:val="20"/>
          <w:shd w:val="clear" w:color="auto" w:fill="FFFF00"/>
        </w:rPr>
        <w:t>Sans ces emballages spécifiques, il reportera l’expédition jusqu’au moment où les conditions météorologiques seront devenues compatibles avec le bien-être des animaux.</w:t>
      </w:r>
    </w:p>
    <w:p w:rsidR="00A96FEB" w:rsidRPr="001C2565" w:rsidRDefault="00A96FEB" w:rsidP="00A96FEB">
      <w:pPr>
        <w:jc w:val="both"/>
        <w:rPr>
          <w:rFonts w:ascii="Arial" w:hAnsi="Arial" w:cs="Arial"/>
          <w:sz w:val="20"/>
          <w:szCs w:val="20"/>
          <w:shd w:val="clear" w:color="auto" w:fill="FFFF00"/>
        </w:rPr>
      </w:pPr>
    </w:p>
    <w:p w:rsidR="00A96FEB" w:rsidRPr="001C2565" w:rsidRDefault="00A96FEB" w:rsidP="00A96FEB">
      <w:pPr>
        <w:jc w:val="both"/>
        <w:rPr>
          <w:rFonts w:ascii="Arial" w:hAnsi="Arial" w:cs="Arial"/>
          <w:sz w:val="20"/>
          <w:szCs w:val="20"/>
          <w:u w:val="single"/>
          <w:shd w:val="clear" w:color="auto" w:fill="FFFF00"/>
        </w:rPr>
      </w:pPr>
      <w:r w:rsidRPr="001C2565">
        <w:rPr>
          <w:rFonts w:ascii="Arial" w:hAnsi="Arial" w:cs="Arial"/>
          <w:sz w:val="20"/>
          <w:szCs w:val="20"/>
          <w:u w:val="single"/>
          <w:shd w:val="clear" w:color="auto" w:fill="FFFF00"/>
        </w:rPr>
        <w:t>Spécifications particulières en cas de températures extrêmes :</w:t>
      </w:r>
    </w:p>
    <w:p w:rsidR="00F11428" w:rsidRPr="001C2565" w:rsidRDefault="00F11428" w:rsidP="00A96FEB">
      <w:pPr>
        <w:jc w:val="both"/>
        <w:rPr>
          <w:rFonts w:ascii="Arial" w:hAnsi="Arial" w:cs="Arial"/>
          <w:sz w:val="20"/>
          <w:szCs w:val="20"/>
        </w:rPr>
      </w:pPr>
    </w:p>
    <w:p w:rsidR="00A96FEB" w:rsidRPr="001C2565" w:rsidRDefault="00A96FEB" w:rsidP="00F11428">
      <w:pPr>
        <w:pStyle w:val="Paragraphedeliste"/>
        <w:numPr>
          <w:ilvl w:val="0"/>
          <w:numId w:val="3"/>
        </w:numPr>
        <w:jc w:val="both"/>
        <w:rPr>
          <w:rFonts w:ascii="Arial" w:hAnsi="Arial" w:cs="Arial"/>
          <w:sz w:val="20"/>
          <w:szCs w:val="20"/>
          <w:shd w:val="clear" w:color="auto" w:fill="FFFF00"/>
        </w:rPr>
      </w:pPr>
      <w:r w:rsidRPr="001C2565">
        <w:rPr>
          <w:rFonts w:ascii="Arial" w:hAnsi="Arial" w:cs="Arial"/>
          <w:sz w:val="20"/>
          <w:szCs w:val="20"/>
          <w:shd w:val="clear" w:color="auto" w:fill="FFFF00"/>
        </w:rPr>
        <w:lastRenderedPageBreak/>
        <w:t>En cas de transport hivernal à des températures comprises entre 0°C et -5°C de chiens et chats, les emballages doivent présenter les spécifications suivantes :</w:t>
      </w:r>
    </w:p>
    <w:p w:rsidR="00A96FEB" w:rsidRPr="001C2565" w:rsidRDefault="00A96FEB" w:rsidP="00A96FEB">
      <w:pPr>
        <w:widowControl/>
        <w:numPr>
          <w:ilvl w:val="1"/>
          <w:numId w:val="2"/>
        </w:numPr>
        <w:tabs>
          <w:tab w:val="left" w:pos="709"/>
        </w:tabs>
        <w:jc w:val="both"/>
        <w:rPr>
          <w:rFonts w:ascii="Arial" w:hAnsi="Arial" w:cs="Arial"/>
          <w:sz w:val="20"/>
          <w:szCs w:val="20"/>
          <w:shd w:val="clear" w:color="auto" w:fill="FFFF00"/>
        </w:rPr>
      </w:pPr>
      <w:r w:rsidRPr="001C2565">
        <w:rPr>
          <w:rFonts w:ascii="Arial" w:hAnsi="Arial" w:cs="Arial"/>
          <w:sz w:val="20"/>
          <w:szCs w:val="20"/>
          <w:shd w:val="clear" w:color="auto" w:fill="FFFF00"/>
        </w:rPr>
        <w:t>Réduction des aérations d’environ 1/3 de leur surface</w:t>
      </w:r>
    </w:p>
    <w:p w:rsidR="00A96FEB" w:rsidRPr="001C2565" w:rsidRDefault="00A96FEB" w:rsidP="00A96FEB">
      <w:pPr>
        <w:widowControl/>
        <w:numPr>
          <w:ilvl w:val="1"/>
          <w:numId w:val="2"/>
        </w:numPr>
        <w:tabs>
          <w:tab w:val="left" w:pos="709"/>
        </w:tabs>
        <w:jc w:val="both"/>
        <w:rPr>
          <w:rFonts w:ascii="Arial" w:hAnsi="Arial" w:cs="Arial"/>
          <w:sz w:val="20"/>
          <w:szCs w:val="20"/>
          <w:shd w:val="clear" w:color="auto" w:fill="FFFF00"/>
        </w:rPr>
      </w:pPr>
      <w:r w:rsidRPr="001C2565">
        <w:rPr>
          <w:rFonts w:ascii="Arial" w:hAnsi="Arial" w:cs="Arial"/>
          <w:sz w:val="20"/>
          <w:szCs w:val="20"/>
          <w:shd w:val="clear" w:color="auto" w:fill="FFFF00"/>
        </w:rPr>
        <w:t>Augmentation de la densité de population de 1/3 environ</w:t>
      </w:r>
    </w:p>
    <w:p w:rsidR="00A96FEB" w:rsidRPr="001C2565" w:rsidRDefault="00A96FEB" w:rsidP="00A96FEB">
      <w:pPr>
        <w:widowControl/>
        <w:numPr>
          <w:ilvl w:val="1"/>
          <w:numId w:val="2"/>
        </w:numPr>
        <w:tabs>
          <w:tab w:val="left" w:pos="709"/>
        </w:tabs>
        <w:jc w:val="both"/>
        <w:rPr>
          <w:rFonts w:ascii="Arial" w:hAnsi="Arial" w:cs="Arial"/>
          <w:sz w:val="20"/>
          <w:szCs w:val="20"/>
        </w:rPr>
      </w:pPr>
      <w:r w:rsidRPr="001C2565">
        <w:rPr>
          <w:rFonts w:ascii="Arial" w:hAnsi="Arial" w:cs="Arial"/>
          <w:sz w:val="20"/>
          <w:szCs w:val="20"/>
          <w:shd w:val="clear" w:color="auto" w:fill="FFFF00"/>
        </w:rPr>
        <w:t>Doublement de la quantité de litière absorbante pour les chiens et les chats de moins de 10 Kg.</w:t>
      </w:r>
    </w:p>
    <w:p w:rsidR="00F11428" w:rsidRDefault="00F11428" w:rsidP="00F11428">
      <w:pPr>
        <w:widowControl/>
        <w:tabs>
          <w:tab w:val="left" w:pos="709"/>
        </w:tabs>
        <w:jc w:val="both"/>
        <w:rPr>
          <w:sz w:val="20"/>
          <w:szCs w:val="20"/>
          <w:shd w:val="clear" w:color="auto" w:fill="FFFF00"/>
        </w:rPr>
      </w:pPr>
    </w:p>
    <w:p w:rsidR="00F11428" w:rsidRPr="00F11428" w:rsidRDefault="00F11428" w:rsidP="00F11428">
      <w:pPr>
        <w:widowControl/>
        <w:tabs>
          <w:tab w:val="left" w:pos="709"/>
        </w:tabs>
        <w:jc w:val="both"/>
        <w:rPr>
          <w:sz w:val="20"/>
          <w:szCs w:val="20"/>
        </w:rPr>
      </w:pPr>
    </w:p>
    <w:p w:rsidR="00F11428" w:rsidRPr="00F11428" w:rsidRDefault="00F11428" w:rsidP="00A96FEB">
      <w:pPr>
        <w:tabs>
          <w:tab w:val="left" w:pos="0"/>
          <w:tab w:val="left" w:pos="15"/>
        </w:tabs>
        <w:jc w:val="both"/>
        <w:rPr>
          <w:sz w:val="20"/>
          <w:szCs w:val="20"/>
        </w:rPr>
      </w:pPr>
    </w:p>
    <w:p w:rsidR="00A96FEB" w:rsidRPr="001C2565" w:rsidRDefault="00A96FEB" w:rsidP="00F11428">
      <w:pPr>
        <w:pStyle w:val="Paragraphedeliste"/>
        <w:numPr>
          <w:ilvl w:val="0"/>
          <w:numId w:val="3"/>
        </w:numPr>
        <w:tabs>
          <w:tab w:val="left" w:pos="15"/>
          <w:tab w:val="left" w:pos="684"/>
        </w:tabs>
        <w:jc w:val="both"/>
        <w:rPr>
          <w:rFonts w:ascii="Arial" w:hAnsi="Arial" w:cs="Arial"/>
          <w:sz w:val="20"/>
          <w:szCs w:val="20"/>
          <w:shd w:val="clear" w:color="auto" w:fill="FFFF00"/>
        </w:rPr>
      </w:pPr>
      <w:r w:rsidRPr="001C2565">
        <w:rPr>
          <w:rFonts w:ascii="Arial" w:hAnsi="Arial" w:cs="Arial"/>
          <w:sz w:val="20"/>
          <w:szCs w:val="20"/>
          <w:shd w:val="clear" w:color="auto" w:fill="FFFF00"/>
        </w:rPr>
        <w:t>En cas de transport estival à des températures comprises entre 30°C et 35°C de chiens et chats, les emballages doivent présenter les spécifications suivantes :</w:t>
      </w:r>
    </w:p>
    <w:p w:rsidR="00A96FEB" w:rsidRPr="001C2565" w:rsidRDefault="00A96FEB" w:rsidP="00A96FEB">
      <w:pPr>
        <w:widowControl/>
        <w:numPr>
          <w:ilvl w:val="1"/>
          <w:numId w:val="2"/>
        </w:numPr>
        <w:tabs>
          <w:tab w:val="left" w:pos="709"/>
        </w:tabs>
        <w:jc w:val="both"/>
        <w:rPr>
          <w:rFonts w:ascii="Arial" w:hAnsi="Arial" w:cs="Arial"/>
          <w:sz w:val="20"/>
          <w:szCs w:val="20"/>
          <w:shd w:val="clear" w:color="auto" w:fill="FFFF00"/>
        </w:rPr>
      </w:pPr>
      <w:r w:rsidRPr="001C2565">
        <w:rPr>
          <w:rFonts w:ascii="Arial" w:hAnsi="Arial" w:cs="Arial"/>
          <w:sz w:val="20"/>
          <w:szCs w:val="20"/>
          <w:shd w:val="clear" w:color="auto" w:fill="FFFF00"/>
        </w:rPr>
        <w:t>Augmentation des aérations d’environ 1/2 de leur surface</w:t>
      </w:r>
    </w:p>
    <w:p w:rsidR="00A96FEB" w:rsidRPr="001C2565" w:rsidRDefault="00A96FEB" w:rsidP="00A96FEB">
      <w:pPr>
        <w:widowControl/>
        <w:numPr>
          <w:ilvl w:val="1"/>
          <w:numId w:val="2"/>
        </w:numPr>
        <w:tabs>
          <w:tab w:val="left" w:pos="709"/>
        </w:tabs>
        <w:jc w:val="both"/>
        <w:rPr>
          <w:rFonts w:ascii="Arial" w:hAnsi="Arial" w:cs="Arial"/>
          <w:sz w:val="20"/>
          <w:szCs w:val="20"/>
          <w:shd w:val="clear" w:color="auto" w:fill="FFFF00"/>
        </w:rPr>
      </w:pPr>
      <w:r w:rsidRPr="001C2565">
        <w:rPr>
          <w:rFonts w:ascii="Arial" w:hAnsi="Arial" w:cs="Arial"/>
          <w:sz w:val="20"/>
          <w:szCs w:val="20"/>
          <w:shd w:val="clear" w:color="auto" w:fill="FFFF00"/>
        </w:rPr>
        <w:t>Réduction de la densité de population avec un maximum de 3 chiots par boite.</w:t>
      </w:r>
    </w:p>
    <w:p w:rsidR="00A96FEB" w:rsidRPr="001C2565" w:rsidRDefault="00A96FEB" w:rsidP="00A96FEB">
      <w:pPr>
        <w:widowControl/>
        <w:numPr>
          <w:ilvl w:val="1"/>
          <w:numId w:val="2"/>
        </w:numPr>
        <w:tabs>
          <w:tab w:val="left" w:pos="709"/>
        </w:tabs>
        <w:jc w:val="both"/>
        <w:rPr>
          <w:rFonts w:ascii="Arial" w:hAnsi="Arial" w:cs="Arial"/>
          <w:sz w:val="20"/>
          <w:szCs w:val="20"/>
        </w:rPr>
      </w:pPr>
      <w:r w:rsidRPr="001C2565">
        <w:rPr>
          <w:rFonts w:ascii="Arial" w:hAnsi="Arial" w:cs="Arial"/>
          <w:sz w:val="20"/>
          <w:szCs w:val="20"/>
          <w:shd w:val="clear" w:color="auto" w:fill="FFFF00"/>
        </w:rPr>
        <w:t>Limitation à un seul chien par emballage pour les chiens de plus de 10 Kg</w:t>
      </w:r>
    </w:p>
    <w:p w:rsidR="00A96FEB" w:rsidRPr="001C2565" w:rsidRDefault="00A96FEB" w:rsidP="00A96FEB">
      <w:pPr>
        <w:jc w:val="both"/>
        <w:rPr>
          <w:rFonts w:ascii="Arial" w:hAnsi="Arial" w:cs="Arial"/>
          <w:sz w:val="20"/>
          <w:szCs w:val="20"/>
        </w:rPr>
      </w:pPr>
    </w:p>
    <w:p w:rsidR="00A96FEB" w:rsidRPr="001C2565" w:rsidRDefault="00A96FEB" w:rsidP="00A96FEB">
      <w:pPr>
        <w:jc w:val="both"/>
        <w:rPr>
          <w:rFonts w:ascii="Arial" w:hAnsi="Arial" w:cs="Arial"/>
          <w:sz w:val="20"/>
          <w:szCs w:val="20"/>
        </w:rPr>
      </w:pPr>
      <w:r w:rsidRPr="001C2565">
        <w:rPr>
          <w:rFonts w:ascii="Arial" w:hAnsi="Arial" w:cs="Arial"/>
          <w:sz w:val="20"/>
          <w:szCs w:val="20"/>
          <w:shd w:val="clear" w:color="auto" w:fill="FFFF00"/>
        </w:rPr>
        <w:t>Toute solution technique supplémentaire mise en place par l’expéditeur et permettant aux animaux de mieux supporter les températures extrêmes est encouragée</w:t>
      </w:r>
    </w:p>
    <w:p w:rsidR="00A96FEB" w:rsidRDefault="00A96FEB" w:rsidP="00A96FEB">
      <w:pPr>
        <w:rPr>
          <w:sz w:val="20"/>
          <w:szCs w:val="20"/>
        </w:rPr>
      </w:pPr>
    </w:p>
    <w:p w:rsidR="00F11428" w:rsidRPr="00F11428" w:rsidRDefault="00F11428" w:rsidP="00A96FEB">
      <w:pPr>
        <w:rPr>
          <w:sz w:val="20"/>
          <w:szCs w:val="20"/>
        </w:rPr>
      </w:pPr>
    </w:p>
    <w:p w:rsidR="00A96FEB" w:rsidRPr="00F11428" w:rsidRDefault="00A96FEB">
      <w:pPr>
        <w:jc w:val="both"/>
        <w:rPr>
          <w:sz w:val="20"/>
          <w:szCs w:val="20"/>
        </w:rPr>
      </w:pPr>
    </w:p>
    <w:p w:rsidR="00DA54D3" w:rsidRPr="00F11428" w:rsidRDefault="002F7FF4">
      <w:pPr>
        <w:jc w:val="both"/>
        <w:rPr>
          <w:rFonts w:ascii="Arial" w:hAnsi="Arial" w:cs="Tahoma"/>
          <w:smallCaps/>
          <w:sz w:val="20"/>
          <w:szCs w:val="20"/>
        </w:rPr>
      </w:pPr>
      <w:r w:rsidRPr="00F11428">
        <w:rPr>
          <w:rFonts w:ascii="Arial" w:hAnsi="Arial" w:cs="Tahoma"/>
          <w:smallCaps/>
          <w:sz w:val="20"/>
          <w:szCs w:val="20"/>
          <w:u w:val="single"/>
        </w:rPr>
        <w:t>Documents d'accompagnement spécifiques aux chiens, chats, furets</w:t>
      </w:r>
      <w:r w:rsidRPr="00F11428">
        <w:rPr>
          <w:rFonts w:ascii="Arial" w:hAnsi="Arial" w:cs="Tahoma"/>
          <w:smallCaps/>
          <w:sz w:val="20"/>
          <w:szCs w:val="20"/>
        </w:rPr>
        <w:t>, que doit fournir l'expediteur</w:t>
      </w:r>
    </w:p>
    <w:p w:rsidR="00DA54D3" w:rsidRPr="00F11428" w:rsidRDefault="00DA54D3">
      <w:pPr>
        <w:ind w:left="794" w:hanging="227"/>
        <w:jc w:val="both"/>
        <w:rPr>
          <w:sz w:val="20"/>
          <w:szCs w:val="20"/>
        </w:rPr>
      </w:pPr>
    </w:p>
    <w:p w:rsidR="00F11428" w:rsidRDefault="002F7FF4">
      <w:pPr>
        <w:rPr>
          <w:rFonts w:ascii="Arial" w:eastAsia="Arial" w:hAnsi="Arial" w:cs="Arial"/>
          <w:sz w:val="20"/>
          <w:szCs w:val="20"/>
        </w:rPr>
      </w:pPr>
      <w:r w:rsidRPr="00F11428">
        <w:rPr>
          <w:rFonts w:ascii="Arial" w:eastAsia="Arial" w:hAnsi="Arial" w:cs="Arial"/>
          <w:sz w:val="20"/>
          <w:szCs w:val="20"/>
        </w:rPr>
        <w:t xml:space="preserve">Outre les documents prévus aux conditions générales :  </w:t>
      </w:r>
    </w:p>
    <w:p w:rsidR="00DA54D3" w:rsidRPr="00F11428" w:rsidRDefault="002F7FF4" w:rsidP="00F11428">
      <w:pPr>
        <w:ind w:firstLine="709"/>
        <w:rPr>
          <w:rFonts w:ascii="Arial" w:hAnsi="Arial" w:cs="Tahoma"/>
          <w:sz w:val="20"/>
          <w:szCs w:val="20"/>
        </w:rPr>
      </w:pPr>
      <w:r w:rsidRPr="00F11428">
        <w:rPr>
          <w:rFonts w:ascii="Arial" w:eastAsia="Arial" w:hAnsi="Arial" w:cs="Arial"/>
          <w:sz w:val="20"/>
          <w:szCs w:val="20"/>
        </w:rPr>
        <w:t>♦</w:t>
      </w:r>
      <w:r w:rsidRPr="00F11428">
        <w:rPr>
          <w:rFonts w:ascii="Arial" w:hAnsi="Arial" w:cs="Tahoma"/>
          <w:sz w:val="20"/>
          <w:szCs w:val="20"/>
        </w:rPr>
        <w:t xml:space="preserve"> Carnets ou cartes d'identification</w:t>
      </w:r>
    </w:p>
    <w:p w:rsidR="00DA54D3" w:rsidRPr="00F11428" w:rsidRDefault="002F7FF4" w:rsidP="00F11428">
      <w:pPr>
        <w:ind w:left="709"/>
        <w:rPr>
          <w:rFonts w:ascii="Arial" w:hAnsi="Arial" w:cs="Tahoma"/>
          <w:sz w:val="20"/>
          <w:szCs w:val="20"/>
        </w:rPr>
      </w:pPr>
      <w:r w:rsidRPr="00F11428">
        <w:rPr>
          <w:rFonts w:ascii="Arial" w:eastAsia="Arial" w:hAnsi="Arial" w:cs="Arial"/>
          <w:sz w:val="20"/>
          <w:szCs w:val="20"/>
        </w:rPr>
        <w:t>♦</w:t>
      </w:r>
      <w:r w:rsidRPr="00F11428">
        <w:rPr>
          <w:rFonts w:ascii="Arial" w:hAnsi="Arial" w:cs="Tahoma"/>
          <w:sz w:val="20"/>
          <w:szCs w:val="20"/>
        </w:rPr>
        <w:t xml:space="preserve"> Carnets de vaccination</w:t>
      </w:r>
    </w:p>
    <w:p w:rsidR="00F11428" w:rsidRPr="00F11428" w:rsidRDefault="00F11428" w:rsidP="00A96FEB">
      <w:pPr>
        <w:ind w:left="4535"/>
        <w:rPr>
          <w:rFonts w:ascii="Arial" w:hAnsi="Arial" w:cs="Tahoma"/>
          <w:sz w:val="20"/>
          <w:szCs w:val="20"/>
        </w:rPr>
      </w:pPr>
    </w:p>
    <w:p w:rsidR="00DA54D3" w:rsidRDefault="00DA54D3">
      <w:pPr>
        <w:ind w:left="1134" w:hanging="142"/>
        <w:rPr>
          <w:sz w:val="20"/>
          <w:szCs w:val="20"/>
        </w:rPr>
      </w:pPr>
    </w:p>
    <w:p w:rsidR="00F11428" w:rsidRPr="00F11428" w:rsidRDefault="00F11428">
      <w:pPr>
        <w:ind w:left="1134" w:hanging="142"/>
        <w:rPr>
          <w:sz w:val="20"/>
          <w:szCs w:val="20"/>
        </w:rPr>
      </w:pPr>
    </w:p>
    <w:p w:rsidR="00DA54D3" w:rsidRPr="00F11428" w:rsidRDefault="00DA54D3">
      <w:pPr>
        <w:pBdr>
          <w:top w:val="single" w:sz="1" w:space="1" w:color="000000"/>
          <w:left w:val="single" w:sz="1" w:space="1" w:color="000000"/>
          <w:bottom w:val="single" w:sz="1" w:space="1" w:color="000000"/>
          <w:right w:val="single" w:sz="1" w:space="1" w:color="000000"/>
        </w:pBdr>
        <w:ind w:left="850" w:hanging="850"/>
        <w:jc w:val="both"/>
        <w:rPr>
          <w:sz w:val="20"/>
          <w:szCs w:val="20"/>
        </w:rPr>
      </w:pPr>
    </w:p>
    <w:p w:rsidR="00DA54D3" w:rsidRDefault="002F7FF4">
      <w:pPr>
        <w:pBdr>
          <w:top w:val="single" w:sz="1" w:space="1" w:color="000000"/>
          <w:left w:val="single" w:sz="1" w:space="1" w:color="000000"/>
          <w:bottom w:val="single" w:sz="1" w:space="1" w:color="000000"/>
          <w:right w:val="single" w:sz="1" w:space="1" w:color="000000"/>
        </w:pBdr>
        <w:ind w:left="850" w:hanging="850"/>
        <w:jc w:val="both"/>
        <w:rPr>
          <w:rFonts w:ascii="Arial" w:hAnsi="Arial" w:cs="Tahoma"/>
          <w:b/>
          <w:bCs/>
          <w:sz w:val="20"/>
          <w:szCs w:val="20"/>
        </w:rPr>
      </w:pPr>
      <w:r w:rsidRPr="00F11428">
        <w:rPr>
          <w:rFonts w:ascii="Arial" w:hAnsi="Arial" w:cs="Tahoma"/>
          <w:b/>
          <w:bCs/>
          <w:sz w:val="20"/>
          <w:szCs w:val="20"/>
        </w:rPr>
        <w:t xml:space="preserve">     </w:t>
      </w:r>
      <w:r w:rsidRPr="00F11428">
        <w:rPr>
          <w:rFonts w:cs="Tahoma"/>
          <w:b/>
          <w:bCs/>
          <w:sz w:val="20"/>
          <w:szCs w:val="20"/>
        </w:rPr>
        <w:fldChar w:fldCharType="begin">
          <w:ffData>
            <w:name w:val="CheckBox"/>
            <w:enabled/>
            <w:calcOnExit w:val="0"/>
            <w:checkBox>
              <w:sizeAuto/>
              <w:default w:val="0"/>
              <w:checked w:val="0"/>
            </w:checkBox>
          </w:ffData>
        </w:fldChar>
      </w:r>
      <w:r w:rsidRPr="00F11428">
        <w:rPr>
          <w:sz w:val="20"/>
          <w:szCs w:val="20"/>
        </w:rPr>
        <w:instrText xml:space="preserve"> FORMCHECKBOX </w:instrText>
      </w:r>
      <w:r w:rsidR="00B93B9C">
        <w:rPr>
          <w:rFonts w:cs="Tahoma"/>
          <w:b/>
          <w:bCs/>
          <w:sz w:val="20"/>
          <w:szCs w:val="20"/>
        </w:rPr>
      </w:r>
      <w:r w:rsidR="00B93B9C">
        <w:rPr>
          <w:rFonts w:cs="Tahoma"/>
          <w:b/>
          <w:bCs/>
          <w:sz w:val="20"/>
          <w:szCs w:val="20"/>
        </w:rPr>
        <w:fldChar w:fldCharType="separate"/>
      </w:r>
      <w:r w:rsidRPr="00F11428">
        <w:rPr>
          <w:rFonts w:cs="Tahoma"/>
          <w:b/>
          <w:bCs/>
          <w:sz w:val="20"/>
          <w:szCs w:val="20"/>
        </w:rPr>
        <w:fldChar w:fldCharType="end"/>
      </w:r>
      <w:r w:rsidRPr="00F11428">
        <w:rPr>
          <w:rFonts w:ascii="Arial" w:hAnsi="Arial" w:cs="Tahoma"/>
          <w:b/>
          <w:bCs/>
          <w:sz w:val="20"/>
          <w:szCs w:val="20"/>
        </w:rPr>
        <w:t xml:space="preserve">   </w:t>
      </w:r>
      <w:r w:rsidR="00F11428">
        <w:rPr>
          <w:rFonts w:ascii="Arial" w:hAnsi="Arial" w:cs="Tahoma"/>
          <w:b/>
          <w:bCs/>
          <w:sz w:val="20"/>
          <w:szCs w:val="20"/>
        </w:rPr>
        <w:t>L</w:t>
      </w:r>
      <w:r w:rsidRPr="00F11428">
        <w:rPr>
          <w:rFonts w:ascii="Arial" w:hAnsi="Arial" w:cs="Tahoma"/>
          <w:b/>
          <w:bCs/>
          <w:sz w:val="20"/>
          <w:szCs w:val="20"/>
        </w:rPr>
        <w:t>e client identifié en page 1 atteste avoir pris connaissance des règles additionnelles pour le transport des chiens, chats, furets, et accepte d'en assurer la mise en œuvre pour le transport des animaux sur le réseau France Express.</w:t>
      </w:r>
    </w:p>
    <w:p w:rsidR="00F11428" w:rsidRDefault="00F11428">
      <w:pPr>
        <w:pBdr>
          <w:top w:val="single" w:sz="1" w:space="1" w:color="000000"/>
          <w:left w:val="single" w:sz="1" w:space="1" w:color="000000"/>
          <w:bottom w:val="single" w:sz="1" w:space="1" w:color="000000"/>
          <w:right w:val="single" w:sz="1" w:space="1" w:color="000000"/>
        </w:pBdr>
        <w:ind w:left="850" w:hanging="850"/>
        <w:jc w:val="both"/>
        <w:rPr>
          <w:rFonts w:ascii="Arial" w:hAnsi="Arial" w:cs="Tahoma"/>
          <w:b/>
          <w:bCs/>
          <w:sz w:val="20"/>
          <w:szCs w:val="20"/>
        </w:rPr>
      </w:pPr>
    </w:p>
    <w:p w:rsidR="00F11428" w:rsidRPr="00F11428" w:rsidRDefault="00F11428">
      <w:pPr>
        <w:pBdr>
          <w:top w:val="single" w:sz="1" w:space="1" w:color="000000"/>
          <w:left w:val="single" w:sz="1" w:space="1" w:color="000000"/>
          <w:bottom w:val="single" w:sz="1" w:space="1" w:color="000000"/>
          <w:right w:val="single" w:sz="1" w:space="1" w:color="000000"/>
        </w:pBdr>
        <w:ind w:left="850" w:hanging="850"/>
        <w:jc w:val="both"/>
        <w:rPr>
          <w:rFonts w:ascii="Arial" w:hAnsi="Arial" w:cs="Tahoma"/>
          <w:b/>
          <w:bCs/>
          <w:sz w:val="20"/>
          <w:szCs w:val="20"/>
        </w:rPr>
      </w:pPr>
    </w:p>
    <w:p w:rsidR="00DA54D3" w:rsidRPr="00F11428" w:rsidRDefault="002F7FF4">
      <w:pPr>
        <w:pBdr>
          <w:top w:val="single" w:sz="1" w:space="1" w:color="000000"/>
          <w:left w:val="single" w:sz="1" w:space="1" w:color="000000"/>
          <w:bottom w:val="single" w:sz="1" w:space="1" w:color="000000"/>
          <w:right w:val="single" w:sz="1" w:space="1" w:color="000000"/>
        </w:pBdr>
        <w:jc w:val="both"/>
        <w:rPr>
          <w:sz w:val="20"/>
          <w:szCs w:val="20"/>
        </w:rPr>
      </w:pPr>
      <w:r w:rsidRPr="00F11428">
        <w:rPr>
          <w:sz w:val="20"/>
          <w:szCs w:val="20"/>
        </w:rPr>
        <w:tab/>
      </w:r>
      <w:r w:rsidRPr="00F11428">
        <w:rPr>
          <w:sz w:val="20"/>
          <w:szCs w:val="20"/>
        </w:rPr>
        <w:tab/>
      </w:r>
      <w:r w:rsidRPr="00F11428">
        <w:rPr>
          <w:sz w:val="20"/>
          <w:szCs w:val="20"/>
        </w:rPr>
        <w:tab/>
      </w:r>
      <w:r w:rsidRPr="00F11428">
        <w:rPr>
          <w:sz w:val="20"/>
          <w:szCs w:val="20"/>
        </w:rPr>
        <w:tab/>
      </w:r>
      <w:r w:rsidRPr="00F11428">
        <w:rPr>
          <w:sz w:val="20"/>
          <w:szCs w:val="20"/>
        </w:rPr>
        <w:tab/>
      </w:r>
      <w:r w:rsidRPr="00F11428">
        <w:rPr>
          <w:sz w:val="20"/>
          <w:szCs w:val="20"/>
        </w:rPr>
        <w:tab/>
      </w:r>
      <w:r w:rsidRPr="00F11428">
        <w:rPr>
          <w:sz w:val="20"/>
          <w:szCs w:val="20"/>
        </w:rPr>
        <w:tab/>
      </w:r>
      <w:r w:rsidRPr="00F11428">
        <w:rPr>
          <w:sz w:val="20"/>
          <w:szCs w:val="20"/>
        </w:rPr>
        <w:tab/>
      </w:r>
      <w:r w:rsidRPr="00F11428">
        <w:rPr>
          <w:sz w:val="20"/>
          <w:szCs w:val="20"/>
        </w:rPr>
        <w:tab/>
      </w:r>
      <w:r w:rsidRPr="00F11428">
        <w:rPr>
          <w:sz w:val="20"/>
          <w:szCs w:val="20"/>
        </w:rPr>
        <w:tab/>
        <w:t>Signature :</w:t>
      </w:r>
    </w:p>
    <w:p w:rsidR="00DA54D3" w:rsidRPr="00F11428" w:rsidRDefault="00DA54D3">
      <w:pPr>
        <w:pBdr>
          <w:top w:val="single" w:sz="1" w:space="1" w:color="000000"/>
          <w:left w:val="single" w:sz="1" w:space="1" w:color="000000"/>
          <w:bottom w:val="single" w:sz="1" w:space="1" w:color="000000"/>
          <w:right w:val="single" w:sz="1" w:space="1" w:color="000000"/>
        </w:pBdr>
        <w:jc w:val="both"/>
        <w:rPr>
          <w:sz w:val="20"/>
          <w:szCs w:val="20"/>
        </w:rPr>
      </w:pPr>
    </w:p>
    <w:p w:rsidR="00DA54D3" w:rsidRPr="00F11428" w:rsidRDefault="00DA54D3">
      <w:pPr>
        <w:pBdr>
          <w:top w:val="single" w:sz="1" w:space="1" w:color="000000"/>
          <w:left w:val="single" w:sz="1" w:space="1" w:color="000000"/>
          <w:bottom w:val="single" w:sz="1" w:space="1" w:color="000000"/>
          <w:right w:val="single" w:sz="1" w:space="1" w:color="000000"/>
        </w:pBdr>
        <w:jc w:val="both"/>
        <w:rPr>
          <w:sz w:val="20"/>
          <w:szCs w:val="20"/>
        </w:rPr>
      </w:pPr>
    </w:p>
    <w:p w:rsidR="00DA54D3" w:rsidRPr="00F11428" w:rsidRDefault="00DA54D3">
      <w:pPr>
        <w:pBdr>
          <w:top w:val="single" w:sz="1" w:space="1" w:color="000000"/>
          <w:left w:val="single" w:sz="1" w:space="1" w:color="000000"/>
          <w:bottom w:val="single" w:sz="1" w:space="1" w:color="000000"/>
          <w:right w:val="single" w:sz="1" w:space="1" w:color="000000"/>
        </w:pBdr>
        <w:jc w:val="both"/>
        <w:rPr>
          <w:sz w:val="20"/>
          <w:szCs w:val="20"/>
        </w:rPr>
      </w:pPr>
    </w:p>
    <w:p w:rsidR="00DA54D3" w:rsidRPr="00F11428" w:rsidRDefault="00DA54D3">
      <w:pPr>
        <w:jc w:val="both"/>
        <w:rPr>
          <w:sz w:val="20"/>
          <w:szCs w:val="20"/>
        </w:rPr>
      </w:pPr>
    </w:p>
    <w:p w:rsidR="00F11428" w:rsidRDefault="00F11428">
      <w:pPr>
        <w:widowControl/>
        <w:suppressAutoHyphens w:val="0"/>
        <w:rPr>
          <w:rFonts w:ascii="Arial" w:hAnsi="Arial"/>
          <w:b/>
          <w:bCs/>
        </w:rPr>
      </w:pPr>
      <w:r>
        <w:rPr>
          <w:rFonts w:ascii="Arial" w:hAnsi="Arial"/>
          <w:b/>
          <w:bCs/>
        </w:rPr>
        <w:br w:type="page"/>
      </w:r>
    </w:p>
    <w:p w:rsidR="00DA54D3" w:rsidRDefault="00DA54D3">
      <w:pPr>
        <w:jc w:val="center"/>
        <w:rPr>
          <w:rFonts w:ascii="Arial" w:hAnsi="Arial"/>
          <w:b/>
          <w:bCs/>
        </w:rPr>
      </w:pPr>
    </w:p>
    <w:p w:rsidR="00F11428" w:rsidRDefault="00F11428">
      <w:pPr>
        <w:jc w:val="center"/>
        <w:rPr>
          <w:rFonts w:ascii="Arial" w:hAnsi="Arial" w:cs="Tahoma"/>
          <w:sz w:val="12"/>
          <w:szCs w:val="12"/>
        </w:rPr>
      </w:pPr>
      <w:r>
        <w:rPr>
          <w:noProof/>
          <w:lang w:eastAsia="fr-FR"/>
        </w:rPr>
        <mc:AlternateContent>
          <mc:Choice Requires="wps">
            <w:drawing>
              <wp:anchor distT="0" distB="0" distL="114300" distR="114300" simplePos="0" relativeHeight="251660288" behindDoc="0" locked="0" layoutInCell="1" allowOverlap="1" wp14:anchorId="043B08C5" wp14:editId="67CC21A1">
                <wp:simplePos x="0" y="0"/>
                <wp:positionH relativeFrom="column">
                  <wp:posOffset>12700</wp:posOffset>
                </wp:positionH>
                <wp:positionV relativeFrom="paragraph">
                  <wp:posOffset>7620</wp:posOffset>
                </wp:positionV>
                <wp:extent cx="6515100" cy="628650"/>
                <wp:effectExtent l="0" t="0" r="19050" b="19050"/>
                <wp:wrapNone/>
                <wp:docPr id="5" name="Rectangle à coins arrondis 5"/>
                <wp:cNvGraphicFramePr/>
                <a:graphic xmlns:a="http://schemas.openxmlformats.org/drawingml/2006/main">
                  <a:graphicData uri="http://schemas.microsoft.com/office/word/2010/wordprocessingShape">
                    <wps:wsp>
                      <wps:cNvSpPr/>
                      <wps:spPr>
                        <a:xfrm>
                          <a:off x="0" y="0"/>
                          <a:ext cx="6515100" cy="628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52B5" w:rsidRPr="00F11428" w:rsidRDefault="00EA52B5" w:rsidP="00F11428">
                            <w:pPr>
                              <w:jc w:val="center"/>
                              <w:rPr>
                                <w:sz w:val="28"/>
                              </w:rPr>
                            </w:pPr>
                            <w:r w:rsidRPr="00F11428">
                              <w:rPr>
                                <w:rFonts w:ascii="Arial" w:hAnsi="Arial"/>
                                <w:b/>
                                <w:bCs/>
                                <w:sz w:val="28"/>
                              </w:rPr>
                              <w:t>C - Règles spécifiques additionnelles pour le transport des petits</w:t>
                            </w:r>
                            <w:r>
                              <w:rPr>
                                <w:rFonts w:ascii="Arial" w:hAnsi="Arial"/>
                                <w:b/>
                                <w:bCs/>
                                <w:sz w:val="28"/>
                              </w:rPr>
                              <w:t xml:space="preserve"> mammifères</w:t>
                            </w:r>
                            <w:r w:rsidRPr="00F11428">
                              <w:rPr>
                                <w:rFonts w:ascii="Arial" w:hAnsi="Arial"/>
                                <w:b/>
                                <w:bCs/>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3B08C5" id="Rectangle à coins arrondis 5" o:spid="_x0000_s1027" style="position:absolute;left:0;text-align:left;margin-left:1pt;margin-top:.6pt;width:513pt;height:4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" fillcolor="#4f81bd [3204]" strokecolor="#243f60 [1604]" strokeweight="2pt">
                <v:textbox>
                  <w:txbxContent>
                    <w:p w:rsidR="00EA52B5" w:rsidRPr="00F11428" w:rsidRDefault="00EA52B5" w:rsidP="00F11428">
                      <w:pPr>
                        <w:jc w:val="center"/>
                        <w:rPr>
                          <w:sz w:val="28"/>
                        </w:rPr>
                      </w:pPr>
                      <w:r w:rsidRPr="00F11428">
                        <w:rPr>
                          <w:rFonts w:ascii="Arial" w:hAnsi="Arial"/>
                          <w:b/>
                          <w:bCs/>
                          <w:sz w:val="28"/>
                        </w:rPr>
                        <w:t>C - Règles spécifiques additionnelles pour le transport des petits</w:t>
                      </w:r>
                      <w:r>
                        <w:rPr>
                          <w:rFonts w:ascii="Arial" w:hAnsi="Arial"/>
                          <w:b/>
                          <w:bCs/>
                          <w:sz w:val="28"/>
                        </w:rPr>
                        <w:t xml:space="preserve"> mammifères</w:t>
                      </w:r>
                      <w:r w:rsidRPr="00F11428">
                        <w:rPr>
                          <w:rFonts w:ascii="Arial" w:hAnsi="Arial"/>
                          <w:b/>
                          <w:bCs/>
                          <w:sz w:val="28"/>
                        </w:rPr>
                        <w:t xml:space="preserve"> </w:t>
                      </w:r>
                    </w:p>
                  </w:txbxContent>
                </v:textbox>
              </v:roundrect>
            </w:pict>
          </mc:Fallback>
        </mc:AlternateContent>
      </w:r>
    </w:p>
    <w:p w:rsidR="00DA54D3" w:rsidRDefault="00DA54D3">
      <w:pPr>
        <w:jc w:val="both"/>
      </w:pPr>
    </w:p>
    <w:p w:rsidR="00DA54D3" w:rsidRDefault="00DA54D3">
      <w:pPr>
        <w:jc w:val="both"/>
      </w:pPr>
    </w:p>
    <w:p w:rsidR="00F11428" w:rsidRDefault="00F11428" w:rsidP="00F11428">
      <w:pPr>
        <w:jc w:val="center"/>
        <w:rPr>
          <w:rFonts w:ascii="Arial" w:hAnsi="Arial" w:cs="Tahoma"/>
          <w:sz w:val="18"/>
          <w:szCs w:val="18"/>
        </w:rPr>
      </w:pPr>
    </w:p>
    <w:p w:rsidR="00F11428" w:rsidRDefault="00F11428" w:rsidP="00F11428">
      <w:pPr>
        <w:jc w:val="center"/>
        <w:rPr>
          <w:rFonts w:ascii="Arial" w:hAnsi="Arial" w:cs="Tahoma"/>
          <w:sz w:val="18"/>
          <w:szCs w:val="18"/>
        </w:rPr>
      </w:pPr>
    </w:p>
    <w:p w:rsidR="00F11428" w:rsidRPr="0097396B" w:rsidRDefault="00F11428" w:rsidP="00F11428">
      <w:pPr>
        <w:jc w:val="center"/>
        <w:rPr>
          <w:rFonts w:ascii="Arial" w:hAnsi="Arial" w:cs="Tahoma"/>
          <w:sz w:val="22"/>
          <w:szCs w:val="22"/>
        </w:rPr>
      </w:pPr>
    </w:p>
    <w:p w:rsidR="00F11428" w:rsidRPr="0097396B" w:rsidRDefault="00F11428" w:rsidP="00F11428">
      <w:pPr>
        <w:jc w:val="center"/>
        <w:rPr>
          <w:rFonts w:ascii="Arial" w:hAnsi="Arial" w:cs="Tahoma"/>
          <w:sz w:val="22"/>
          <w:szCs w:val="22"/>
        </w:rPr>
      </w:pPr>
      <w:r w:rsidRPr="0097396B">
        <w:rPr>
          <w:rFonts w:ascii="Arial" w:hAnsi="Arial" w:cs="Tahoma"/>
          <w:sz w:val="22"/>
          <w:szCs w:val="22"/>
        </w:rPr>
        <w:t>(autres que les chiens, chats)</w:t>
      </w:r>
    </w:p>
    <w:p w:rsidR="00F11428" w:rsidRPr="0097396B" w:rsidRDefault="00F11428" w:rsidP="00F11428">
      <w:pPr>
        <w:jc w:val="center"/>
        <w:rPr>
          <w:rFonts w:ascii="Arial" w:hAnsi="Arial" w:cs="Tahoma"/>
          <w:sz w:val="22"/>
          <w:szCs w:val="22"/>
        </w:rPr>
      </w:pPr>
      <w:r w:rsidRPr="0097396B">
        <w:rPr>
          <w:rFonts w:ascii="Arial" w:hAnsi="Arial" w:cs="Tahoma"/>
          <w:sz w:val="22"/>
          <w:szCs w:val="22"/>
        </w:rPr>
        <w:t>Rongeurs domestiques ou non, lapins et autres petits mammifères de moins de 6 kg</w:t>
      </w:r>
    </w:p>
    <w:p w:rsidR="00F11428" w:rsidRPr="0097396B" w:rsidRDefault="00F11428">
      <w:pPr>
        <w:jc w:val="both"/>
        <w:rPr>
          <w:sz w:val="22"/>
          <w:szCs w:val="22"/>
        </w:rPr>
      </w:pPr>
    </w:p>
    <w:p w:rsidR="00DA54D3" w:rsidRPr="0097396B" w:rsidRDefault="002F7FF4">
      <w:pPr>
        <w:jc w:val="both"/>
        <w:rPr>
          <w:rFonts w:ascii="Arial" w:hAnsi="Arial" w:cs="Tahoma"/>
          <w:smallCaps/>
          <w:sz w:val="22"/>
          <w:szCs w:val="22"/>
          <w:u w:val="single"/>
        </w:rPr>
      </w:pPr>
      <w:r w:rsidRPr="0097396B">
        <w:rPr>
          <w:rFonts w:ascii="Arial" w:hAnsi="Arial" w:cs="Tahoma"/>
          <w:smallCaps/>
          <w:sz w:val="22"/>
          <w:szCs w:val="22"/>
          <w:u w:val="single"/>
        </w:rPr>
        <w:t>Conditions d'emballage et de préparation spécifiques des petits mammifères</w:t>
      </w:r>
    </w:p>
    <w:p w:rsidR="00DA54D3" w:rsidRPr="0097396B" w:rsidRDefault="00DA54D3">
      <w:pPr>
        <w:jc w:val="both"/>
        <w:rPr>
          <w:sz w:val="22"/>
          <w:szCs w:val="22"/>
        </w:rPr>
      </w:pPr>
    </w:p>
    <w:p w:rsidR="00DA54D3" w:rsidRPr="0097396B" w:rsidRDefault="002F7FF4">
      <w:pPr>
        <w:jc w:val="both"/>
        <w:rPr>
          <w:rFonts w:ascii="Arial" w:hAnsi="Arial" w:cs="Tahoma"/>
          <w:sz w:val="22"/>
          <w:szCs w:val="22"/>
        </w:rPr>
      </w:pPr>
      <w:r w:rsidRPr="0097396B">
        <w:rPr>
          <w:rFonts w:ascii="Arial" w:hAnsi="Arial" w:cs="Tahoma"/>
          <w:sz w:val="22"/>
          <w:szCs w:val="22"/>
        </w:rPr>
        <w:t>En plus des prescriptions définies dans les conditions générales (page 3 du présent protocole) :</w:t>
      </w:r>
    </w:p>
    <w:p w:rsidR="00DA54D3" w:rsidRPr="0097396B" w:rsidRDefault="00DA54D3">
      <w:pPr>
        <w:ind w:left="567"/>
        <w:jc w:val="both"/>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8615"/>
      </w:tblGrid>
      <w:tr w:rsidR="00DA54D3" w:rsidRPr="0097396B" w:rsidTr="00EA52B5">
        <w:tc>
          <w:tcPr>
            <w:tcW w:w="1560" w:type="dxa"/>
          </w:tcPr>
          <w:p w:rsidR="00DA54D3" w:rsidRPr="0097396B" w:rsidRDefault="002F7FF4">
            <w:pPr>
              <w:snapToGrid w:val="0"/>
              <w:ind w:left="113" w:hanging="113"/>
              <w:rPr>
                <w:rFonts w:ascii="Arial" w:hAnsi="Arial" w:cs="Tahoma"/>
                <w:b/>
                <w:bCs/>
                <w:sz w:val="22"/>
                <w:szCs w:val="22"/>
              </w:rPr>
            </w:pPr>
            <w:r w:rsidRPr="0097396B">
              <w:rPr>
                <w:rFonts w:ascii="Wingdings" w:eastAsia="Wingdings" w:hAnsi="Wingdings" w:cs="Wingdings"/>
                <w:sz w:val="22"/>
                <w:szCs w:val="22"/>
              </w:rPr>
              <w:t></w:t>
            </w:r>
            <w:r w:rsidRPr="0097396B">
              <w:rPr>
                <w:rFonts w:ascii="Arial" w:hAnsi="Arial" w:cs="Tahoma"/>
                <w:sz w:val="22"/>
                <w:szCs w:val="22"/>
              </w:rPr>
              <w:t xml:space="preserve"> </w:t>
            </w:r>
            <w:r w:rsidRPr="0097396B">
              <w:rPr>
                <w:rFonts w:ascii="Arial" w:hAnsi="Arial" w:cs="Tahoma"/>
                <w:b/>
                <w:bCs/>
                <w:sz w:val="22"/>
                <w:szCs w:val="22"/>
              </w:rPr>
              <w:t>autres petits mammifère de moins de 6 kg</w:t>
            </w:r>
          </w:p>
        </w:tc>
        <w:tc>
          <w:tcPr>
            <w:tcW w:w="8615" w:type="dxa"/>
          </w:tcPr>
          <w:p w:rsidR="00DA54D3" w:rsidRPr="0097396B" w:rsidRDefault="002F7FF4">
            <w:pPr>
              <w:snapToGrid w:val="0"/>
              <w:jc w:val="both"/>
              <w:rPr>
                <w:rFonts w:ascii="Arial" w:hAnsi="Arial" w:cs="Tahoma"/>
                <w:sz w:val="22"/>
                <w:szCs w:val="22"/>
              </w:rPr>
            </w:pPr>
            <w:r w:rsidRPr="0097396B">
              <w:rPr>
                <w:rFonts w:ascii="Arial" w:hAnsi="Arial" w:cs="Tahoma"/>
                <w:sz w:val="22"/>
                <w:szCs w:val="22"/>
              </w:rPr>
              <w:t>Les emballages pour le transport des rongeurs et lapins, à usage unique de préférence, doivent être conçus dans un matériau résistant à l'usure et d'une épaisseur suffisante pour éviter que les animaux ne les rongent en cours du transport et ne s'en échappent. Du carton épais peut éventuellement être utilisé pour de courtes durées de transport de souris, hamsters ou jeunes rats, mais du plastique solide ou du bois sont préférables.</w:t>
            </w:r>
          </w:p>
        </w:tc>
      </w:tr>
    </w:tbl>
    <w:p w:rsidR="00DA54D3" w:rsidRPr="0097396B" w:rsidRDefault="00DA54D3">
      <w:pPr>
        <w:jc w:val="both"/>
        <w:rPr>
          <w:sz w:val="22"/>
          <w:szCs w:val="22"/>
        </w:rPr>
      </w:pPr>
    </w:p>
    <w:tbl>
      <w:tblPr>
        <w:tblW w:w="10859" w:type="dxa"/>
        <w:tblInd w:w="-229" w:type="dxa"/>
        <w:tblLayout w:type="fixed"/>
        <w:tblCellMar>
          <w:top w:w="55" w:type="dxa"/>
          <w:left w:w="55" w:type="dxa"/>
          <w:bottom w:w="55" w:type="dxa"/>
          <w:right w:w="55" w:type="dxa"/>
        </w:tblCellMar>
        <w:tblLook w:val="0000" w:firstRow="0" w:lastRow="0" w:firstColumn="0" w:lastColumn="0" w:noHBand="0" w:noVBand="0"/>
      </w:tblPr>
      <w:tblGrid>
        <w:gridCol w:w="1983"/>
        <w:gridCol w:w="8494"/>
        <w:gridCol w:w="382"/>
      </w:tblGrid>
      <w:tr w:rsidR="00F11428" w:rsidRPr="0097396B" w:rsidTr="00E67199">
        <w:trPr>
          <w:gridAfter w:val="1"/>
          <w:wAfter w:w="382" w:type="dxa"/>
          <w:trHeight w:val="757"/>
        </w:trPr>
        <w:tc>
          <w:tcPr>
            <w:tcW w:w="1983" w:type="dxa"/>
          </w:tcPr>
          <w:p w:rsidR="00F11428" w:rsidRPr="0029254D" w:rsidRDefault="00F11428" w:rsidP="0029254D">
            <w:pPr>
              <w:snapToGrid w:val="0"/>
              <w:ind w:left="371" w:hanging="142"/>
              <w:jc w:val="both"/>
              <w:rPr>
                <w:rFonts w:ascii="Arial" w:hAnsi="Arial" w:cs="Tahoma"/>
                <w:b/>
                <w:bCs/>
                <w:sz w:val="22"/>
                <w:szCs w:val="22"/>
                <w:highlight w:val="yellow"/>
              </w:rPr>
            </w:pPr>
            <w:r w:rsidRPr="0029254D">
              <w:rPr>
                <w:rFonts w:ascii="Wingdings" w:eastAsia="Wingdings" w:hAnsi="Wingdings" w:cs="Wingdings"/>
                <w:sz w:val="22"/>
                <w:szCs w:val="22"/>
                <w:highlight w:val="yellow"/>
              </w:rPr>
              <w:t></w:t>
            </w:r>
            <w:r w:rsidRPr="0029254D">
              <w:rPr>
                <w:rFonts w:ascii="Arial" w:hAnsi="Arial" w:cs="Tahoma"/>
                <w:sz w:val="22"/>
                <w:szCs w:val="22"/>
                <w:highlight w:val="yellow"/>
              </w:rPr>
              <w:t xml:space="preserve"> </w:t>
            </w:r>
            <w:r w:rsidRPr="0029254D">
              <w:rPr>
                <w:rFonts w:ascii="Arial" w:hAnsi="Arial" w:cs="Tahoma"/>
                <w:b/>
                <w:bCs/>
                <w:sz w:val="22"/>
                <w:szCs w:val="22"/>
                <w:highlight w:val="yellow"/>
              </w:rPr>
              <w:t>furets</w:t>
            </w:r>
          </w:p>
        </w:tc>
        <w:tc>
          <w:tcPr>
            <w:tcW w:w="8494" w:type="dxa"/>
          </w:tcPr>
          <w:p w:rsidR="00F11428" w:rsidRPr="0029254D" w:rsidRDefault="00F11428" w:rsidP="0029254D">
            <w:pPr>
              <w:snapToGrid w:val="0"/>
              <w:ind w:left="-55"/>
              <w:jc w:val="both"/>
              <w:rPr>
                <w:rFonts w:ascii="Arial" w:hAnsi="Arial" w:cs="Tahoma"/>
                <w:sz w:val="22"/>
                <w:szCs w:val="22"/>
                <w:highlight w:val="yellow"/>
              </w:rPr>
            </w:pPr>
            <w:r w:rsidRPr="0029254D">
              <w:rPr>
                <w:rFonts w:ascii="Arial" w:hAnsi="Arial" w:cs="Tahoma"/>
                <w:sz w:val="22"/>
                <w:szCs w:val="22"/>
                <w:highlight w:val="yellow"/>
              </w:rPr>
              <w:t>Les</w:t>
            </w:r>
            <w:r w:rsidR="00EA52B5" w:rsidRPr="0029254D">
              <w:rPr>
                <w:rFonts w:ascii="Arial" w:hAnsi="Arial" w:cs="Tahoma"/>
                <w:sz w:val="22"/>
                <w:szCs w:val="22"/>
                <w:highlight w:val="yellow"/>
              </w:rPr>
              <w:t xml:space="preserve"> </w:t>
            </w:r>
            <w:r w:rsidRPr="0029254D">
              <w:rPr>
                <w:rFonts w:ascii="Arial" w:hAnsi="Arial" w:cs="Tahoma"/>
                <w:sz w:val="22"/>
                <w:szCs w:val="22"/>
                <w:highlight w:val="yellow"/>
              </w:rPr>
              <w:t>furets doivent être expédiés dans des boites de transport à usage unique de préférence, aux parois de bois ou de plastique solide, munies d'un système de fermeture approprié et d'un nombre d'orifices d'aération suffisant, conçus de sorte que les animaux ne puissent y introduire les pattes ou le museau.</w:t>
            </w:r>
          </w:p>
          <w:p w:rsidR="00EA52B5" w:rsidRPr="0029254D" w:rsidRDefault="00EA52B5" w:rsidP="0029254D">
            <w:pPr>
              <w:snapToGrid w:val="0"/>
              <w:ind w:left="1450"/>
              <w:jc w:val="both"/>
              <w:rPr>
                <w:rFonts w:ascii="Arial" w:hAnsi="Arial" w:cs="Tahoma"/>
                <w:sz w:val="22"/>
                <w:szCs w:val="22"/>
                <w:highlight w:val="yellow"/>
              </w:rPr>
            </w:pPr>
          </w:p>
          <w:p w:rsidR="00F11428" w:rsidRPr="0029254D" w:rsidRDefault="00F11428" w:rsidP="0029254D">
            <w:pPr>
              <w:snapToGrid w:val="0"/>
              <w:jc w:val="both"/>
              <w:rPr>
                <w:rFonts w:ascii="Arial" w:hAnsi="Arial" w:cs="Tahoma"/>
                <w:sz w:val="22"/>
                <w:szCs w:val="22"/>
                <w:highlight w:val="yellow"/>
              </w:rPr>
            </w:pPr>
          </w:p>
          <w:p w:rsidR="00F11428" w:rsidRPr="0029254D" w:rsidRDefault="00F11428" w:rsidP="0029254D">
            <w:pPr>
              <w:jc w:val="both"/>
              <w:rPr>
                <w:rFonts w:ascii="Arial" w:hAnsi="Arial" w:cs="Tahoma"/>
                <w:sz w:val="22"/>
                <w:szCs w:val="22"/>
                <w:highlight w:val="yellow"/>
              </w:rPr>
            </w:pPr>
            <w:r w:rsidRPr="0029254D">
              <w:rPr>
                <w:rFonts w:ascii="Arial" w:hAnsi="Arial" w:cs="Tahoma"/>
                <w:sz w:val="22"/>
                <w:szCs w:val="22"/>
                <w:highlight w:val="yellow"/>
              </w:rPr>
              <w:t>De l'eau sera proposée aux furets dans les hubs d'aiguillage et l'agence de destination au moyen d'un biberon présenté depuis l'extérieur : les boîtes de transport doivent être conçues de manière à permettre l'utilisation du biberon sans être ouvertes (dans le doute, l'expéditeur se renseignera au préalable auprès de l'agence de départ).</w:t>
            </w:r>
          </w:p>
        </w:tc>
      </w:tr>
      <w:tr w:rsidR="00F11428" w:rsidRPr="0097396B" w:rsidTr="00E67199">
        <w:trPr>
          <w:trHeight w:val="757"/>
        </w:trPr>
        <w:tc>
          <w:tcPr>
            <w:tcW w:w="10859" w:type="dxa"/>
            <w:gridSpan w:val="3"/>
          </w:tcPr>
          <w:p w:rsidR="00F11428" w:rsidRPr="0097396B" w:rsidRDefault="00F11428" w:rsidP="00EA52B5">
            <w:pPr>
              <w:snapToGrid w:val="0"/>
              <w:jc w:val="both"/>
              <w:rPr>
                <w:sz w:val="22"/>
                <w:szCs w:val="22"/>
              </w:rPr>
            </w:pPr>
          </w:p>
          <w:p w:rsidR="00F11428" w:rsidRPr="0097396B" w:rsidRDefault="00F11428" w:rsidP="00EA52B5">
            <w:pPr>
              <w:jc w:val="both"/>
              <w:rPr>
                <w:rFonts w:ascii="Arial" w:hAnsi="Arial" w:cs="Tahoma"/>
                <w:sz w:val="22"/>
                <w:szCs w:val="22"/>
                <w:highlight w:val="yellow"/>
              </w:rPr>
            </w:pPr>
            <w:r w:rsidRPr="0097396B">
              <w:rPr>
                <w:rFonts w:ascii="Wingdings" w:eastAsia="Wingdings" w:hAnsi="Wingdings" w:cs="Wingdings"/>
                <w:sz w:val="22"/>
                <w:szCs w:val="22"/>
                <w:highlight w:val="yellow"/>
              </w:rPr>
              <w:t></w:t>
            </w:r>
            <w:r w:rsidRPr="0097396B">
              <w:rPr>
                <w:rFonts w:ascii="Arial" w:hAnsi="Arial" w:cs="Tahoma"/>
                <w:sz w:val="22"/>
                <w:szCs w:val="22"/>
                <w:highlight w:val="yellow"/>
              </w:rPr>
              <w:t xml:space="preserve"> </w:t>
            </w:r>
            <w:r w:rsidRPr="0097396B">
              <w:rPr>
                <w:rFonts w:ascii="Arial" w:hAnsi="Arial" w:cs="Tahoma"/>
                <w:b/>
                <w:bCs/>
                <w:sz w:val="22"/>
                <w:szCs w:val="22"/>
                <w:highlight w:val="yellow"/>
              </w:rPr>
              <w:t xml:space="preserve">Préparation au voyage : </w:t>
            </w:r>
            <w:r w:rsidRPr="0097396B">
              <w:rPr>
                <w:rFonts w:ascii="Arial" w:hAnsi="Arial" w:cs="Tahoma"/>
                <w:sz w:val="22"/>
                <w:szCs w:val="22"/>
                <w:highlight w:val="yellow"/>
              </w:rPr>
              <w:t>les furets  doivent avoir été correctement abreuvés dans l'heure précédant le départ.</w:t>
            </w:r>
          </w:p>
          <w:p w:rsidR="00F11428" w:rsidRPr="0097396B" w:rsidRDefault="00F11428" w:rsidP="00EA52B5">
            <w:pPr>
              <w:jc w:val="both"/>
              <w:rPr>
                <w:sz w:val="22"/>
                <w:szCs w:val="22"/>
                <w:highlight w:val="yellow"/>
              </w:rPr>
            </w:pPr>
          </w:p>
          <w:p w:rsidR="00F11428" w:rsidRPr="0097396B" w:rsidRDefault="00F11428" w:rsidP="00EA52B5">
            <w:pPr>
              <w:jc w:val="both"/>
              <w:rPr>
                <w:rFonts w:ascii="Arial" w:hAnsi="Arial" w:cs="Tahoma"/>
                <w:sz w:val="22"/>
                <w:szCs w:val="22"/>
              </w:rPr>
            </w:pPr>
            <w:r w:rsidRPr="0097396B">
              <w:rPr>
                <w:rFonts w:ascii="Arial" w:hAnsi="Arial" w:cs="Tahoma"/>
                <w:sz w:val="22"/>
                <w:szCs w:val="22"/>
                <w:highlight w:val="yellow"/>
              </w:rPr>
              <w:t>De l'eau sera proposée aux furets dans les hubs d'aiguillage et l'agence de destination au moyen d'un biberon présenté depuis l'extérieur de la cage sans avoir à l'ouvrir. Les colis devront donc être préparés de manière à permettre l'utilisation de ce biberon (dans le doute, l'expéditeur se renseignera au préalable auprès de l'agence de départ).</w:t>
            </w:r>
          </w:p>
          <w:p w:rsidR="00F11428" w:rsidRPr="0097396B" w:rsidRDefault="00F11428" w:rsidP="00EA52B5">
            <w:pPr>
              <w:jc w:val="both"/>
              <w:rPr>
                <w:rFonts w:ascii="Arial" w:hAnsi="Arial" w:cs="Tahoma"/>
                <w:sz w:val="22"/>
                <w:szCs w:val="22"/>
              </w:rPr>
            </w:pPr>
          </w:p>
        </w:tc>
      </w:tr>
      <w:tr w:rsidR="0029254D" w:rsidRPr="0097396B" w:rsidTr="00E67199">
        <w:trPr>
          <w:trHeight w:val="757"/>
        </w:trPr>
        <w:tc>
          <w:tcPr>
            <w:tcW w:w="10859" w:type="dxa"/>
            <w:gridSpan w:val="3"/>
          </w:tcPr>
          <w:p w:rsidR="0029254D" w:rsidRPr="0097396B" w:rsidRDefault="0029254D" w:rsidP="00EA52B5">
            <w:pPr>
              <w:snapToGrid w:val="0"/>
              <w:jc w:val="both"/>
              <w:rPr>
                <w:sz w:val="22"/>
                <w:szCs w:val="22"/>
              </w:rPr>
            </w:pPr>
          </w:p>
        </w:tc>
      </w:tr>
    </w:tbl>
    <w:p w:rsidR="00F11428" w:rsidRPr="0097396B" w:rsidRDefault="00F11428">
      <w:pPr>
        <w:pStyle w:val="Corpsdetexte"/>
        <w:spacing w:after="0"/>
        <w:rPr>
          <w:sz w:val="22"/>
          <w:szCs w:val="22"/>
        </w:rPr>
      </w:pPr>
    </w:p>
    <w:p w:rsidR="00DA54D3" w:rsidRPr="0097396B" w:rsidRDefault="002F7FF4">
      <w:pPr>
        <w:jc w:val="both"/>
        <w:rPr>
          <w:rFonts w:ascii="Arial" w:hAnsi="Arial" w:cs="Tahoma"/>
          <w:smallCaps/>
          <w:sz w:val="22"/>
          <w:szCs w:val="22"/>
        </w:rPr>
      </w:pPr>
      <w:r w:rsidRPr="0097396B">
        <w:rPr>
          <w:rFonts w:ascii="Arial" w:hAnsi="Arial" w:cs="Tahoma"/>
          <w:smallCaps/>
          <w:sz w:val="22"/>
          <w:szCs w:val="22"/>
          <w:u w:val="single"/>
        </w:rPr>
        <w:t>Aptitude au transport liée à l'age</w:t>
      </w:r>
      <w:r w:rsidRPr="0097396B">
        <w:rPr>
          <w:rFonts w:ascii="Arial" w:hAnsi="Arial" w:cs="Tahoma"/>
          <w:smallCaps/>
          <w:sz w:val="22"/>
          <w:szCs w:val="22"/>
        </w:rPr>
        <w:t xml:space="preserve"> :</w:t>
      </w:r>
    </w:p>
    <w:p w:rsidR="00DA54D3" w:rsidRPr="0097396B" w:rsidRDefault="00DA54D3">
      <w:pPr>
        <w:jc w:val="both"/>
        <w:rPr>
          <w:sz w:val="22"/>
          <w:szCs w:val="22"/>
        </w:rPr>
      </w:pPr>
    </w:p>
    <w:p w:rsidR="00DA54D3" w:rsidRDefault="002F7FF4">
      <w:pPr>
        <w:rPr>
          <w:rFonts w:ascii="Arial" w:hAnsi="Arial" w:cs="Tahoma"/>
          <w:sz w:val="22"/>
          <w:szCs w:val="22"/>
        </w:rPr>
      </w:pPr>
      <w:r w:rsidRPr="0097396B">
        <w:rPr>
          <w:rFonts w:ascii="Arial" w:hAnsi="Arial" w:cs="Tahoma"/>
          <w:sz w:val="22"/>
          <w:szCs w:val="22"/>
        </w:rPr>
        <w:t>Il est interdit de faire voyager des nouveau-nés de mammifères dont l'ombilic n'est pas encore cicatrisé</w:t>
      </w:r>
    </w:p>
    <w:p w:rsidR="00A0140F" w:rsidRDefault="00A0140F">
      <w:pPr>
        <w:rPr>
          <w:rFonts w:ascii="Arial" w:hAnsi="Arial" w:cs="Tahoma"/>
          <w:sz w:val="22"/>
          <w:szCs w:val="22"/>
        </w:rPr>
      </w:pPr>
    </w:p>
    <w:p w:rsidR="00A0140F" w:rsidRPr="00A0140F" w:rsidRDefault="00A0140F" w:rsidP="00A0140F">
      <w:pPr>
        <w:jc w:val="both"/>
        <w:rPr>
          <w:rFonts w:ascii="Arial" w:hAnsi="Arial" w:cs="Arial"/>
          <w:smallCaps/>
          <w:sz w:val="22"/>
          <w:szCs w:val="22"/>
          <w:u w:val="single"/>
        </w:rPr>
      </w:pPr>
      <w:r w:rsidRPr="00A0140F">
        <w:rPr>
          <w:rFonts w:ascii="Arial" w:hAnsi="Arial" w:cs="Arial"/>
          <w:smallCaps/>
          <w:sz w:val="22"/>
          <w:szCs w:val="22"/>
          <w:highlight w:val="yellow"/>
          <w:u w:val="single"/>
        </w:rPr>
        <w:t>Conditions meteorologiques</w:t>
      </w:r>
    </w:p>
    <w:p w:rsidR="00DA54D3" w:rsidRPr="00A0140F" w:rsidRDefault="00DA54D3">
      <w:pPr>
        <w:pStyle w:val="Corpsdetexte"/>
        <w:spacing w:after="0"/>
        <w:rPr>
          <w:rFonts w:ascii="Arial" w:hAnsi="Arial" w:cs="Arial"/>
          <w:sz w:val="22"/>
          <w:szCs w:val="22"/>
        </w:rPr>
      </w:pPr>
    </w:p>
    <w:p w:rsidR="00A0140F" w:rsidRPr="00A0140F" w:rsidRDefault="00A0140F" w:rsidP="00A0140F">
      <w:pPr>
        <w:jc w:val="both"/>
        <w:rPr>
          <w:rFonts w:ascii="Arial" w:hAnsi="Arial" w:cs="Arial"/>
          <w:sz w:val="22"/>
          <w:szCs w:val="22"/>
          <w:shd w:val="clear" w:color="auto" w:fill="FFFF00"/>
        </w:rPr>
      </w:pPr>
      <w:r w:rsidRPr="00A0140F">
        <w:rPr>
          <w:rFonts w:ascii="Arial" w:hAnsi="Arial" w:cs="Arial"/>
          <w:bCs/>
          <w:sz w:val="22"/>
          <w:szCs w:val="22"/>
          <w:shd w:val="clear" w:color="auto" w:fill="FFFF00"/>
        </w:rPr>
        <w:t>Lorsque les températures sont hors de l’intervalle (</w:t>
      </w:r>
      <w:r w:rsidRPr="00A0140F">
        <w:rPr>
          <w:rFonts w:ascii="Arial" w:hAnsi="Arial" w:cs="Arial"/>
          <w:bCs/>
          <w:sz w:val="20"/>
          <w:szCs w:val="20"/>
          <w:shd w:val="clear" w:color="auto" w:fill="FFFF00"/>
        </w:rPr>
        <w:t>&lt; 0° et &gt; 30°</w:t>
      </w:r>
      <w:r w:rsidRPr="00A0140F">
        <w:rPr>
          <w:rFonts w:ascii="Arial" w:hAnsi="Arial" w:cs="Arial"/>
          <w:bCs/>
          <w:sz w:val="22"/>
          <w:szCs w:val="22"/>
          <w:shd w:val="clear" w:color="auto" w:fill="FFFF00"/>
        </w:rPr>
        <w:t>), l’expéditeur n’enverra pas d’animaux sans emballages spécifiques.</w:t>
      </w:r>
      <w:r>
        <w:rPr>
          <w:rFonts w:ascii="Arial" w:hAnsi="Arial" w:cs="Arial"/>
          <w:bCs/>
          <w:sz w:val="22"/>
          <w:szCs w:val="22"/>
          <w:shd w:val="clear" w:color="auto" w:fill="FFFF00"/>
        </w:rPr>
        <w:t xml:space="preserve"> </w:t>
      </w:r>
      <w:r w:rsidRPr="00A0140F">
        <w:rPr>
          <w:rFonts w:ascii="Arial" w:hAnsi="Arial" w:cs="Arial"/>
          <w:sz w:val="22"/>
          <w:szCs w:val="22"/>
          <w:shd w:val="clear" w:color="auto" w:fill="FFFF00"/>
        </w:rPr>
        <w:t>Sans ces emballages spécifiques, il reportera l’expédition jusqu’au moment où les conditions météorologiques seront devenues compatibles avec le bien-être des animaux.</w:t>
      </w:r>
    </w:p>
    <w:p w:rsidR="00A0140F" w:rsidRPr="00A0140F" w:rsidRDefault="00A0140F" w:rsidP="00A0140F">
      <w:pPr>
        <w:jc w:val="both"/>
        <w:rPr>
          <w:rFonts w:ascii="Arial" w:hAnsi="Arial" w:cs="Arial"/>
          <w:sz w:val="22"/>
          <w:szCs w:val="22"/>
          <w:shd w:val="clear" w:color="auto" w:fill="FFFF00"/>
        </w:rPr>
      </w:pPr>
    </w:p>
    <w:p w:rsidR="00A0140F" w:rsidRPr="00A0140F" w:rsidRDefault="00A0140F" w:rsidP="00A0140F">
      <w:pPr>
        <w:rPr>
          <w:rFonts w:ascii="Arial" w:hAnsi="Arial" w:cs="Arial"/>
          <w:sz w:val="22"/>
          <w:szCs w:val="22"/>
        </w:rPr>
      </w:pPr>
    </w:p>
    <w:p w:rsidR="00A0140F" w:rsidRPr="00A0140F" w:rsidRDefault="00A0140F" w:rsidP="00A0140F">
      <w:pPr>
        <w:rPr>
          <w:sz w:val="22"/>
          <w:szCs w:val="22"/>
        </w:rPr>
      </w:pPr>
    </w:p>
    <w:p w:rsidR="00A0140F" w:rsidRPr="00A0140F" w:rsidRDefault="00A0140F" w:rsidP="00A0140F">
      <w:pPr>
        <w:pageBreakBefore/>
        <w:rPr>
          <w:rFonts w:ascii="Arial" w:hAnsi="Arial" w:cs="Arial"/>
          <w:sz w:val="22"/>
          <w:szCs w:val="22"/>
        </w:rPr>
      </w:pPr>
    </w:p>
    <w:p w:rsidR="00A0140F" w:rsidRPr="00A0140F" w:rsidRDefault="00A0140F" w:rsidP="00A0140F">
      <w:pPr>
        <w:jc w:val="both"/>
        <w:rPr>
          <w:rFonts w:ascii="Arial" w:hAnsi="Arial" w:cs="Arial"/>
          <w:sz w:val="22"/>
          <w:szCs w:val="22"/>
        </w:rPr>
      </w:pPr>
      <w:r w:rsidRPr="00A0140F">
        <w:rPr>
          <w:rFonts w:ascii="Arial" w:hAnsi="Arial" w:cs="Arial"/>
          <w:sz w:val="22"/>
          <w:szCs w:val="22"/>
          <w:u w:val="single"/>
          <w:shd w:val="clear" w:color="auto" w:fill="FFFF00"/>
        </w:rPr>
        <w:t>Spécifications particulières en cas de températures extrêmes :</w:t>
      </w:r>
    </w:p>
    <w:p w:rsidR="00A0140F" w:rsidRPr="00A0140F" w:rsidRDefault="00A0140F" w:rsidP="00A0140F">
      <w:pPr>
        <w:jc w:val="both"/>
        <w:rPr>
          <w:rFonts w:ascii="Arial" w:hAnsi="Arial" w:cs="Arial"/>
          <w:sz w:val="22"/>
          <w:szCs w:val="22"/>
        </w:rPr>
      </w:pPr>
    </w:p>
    <w:p w:rsidR="00A0140F" w:rsidRPr="00A0140F" w:rsidRDefault="00A0140F" w:rsidP="00A0140F">
      <w:pPr>
        <w:pStyle w:val="Paragraphedeliste"/>
        <w:numPr>
          <w:ilvl w:val="0"/>
          <w:numId w:val="6"/>
        </w:numPr>
        <w:jc w:val="both"/>
        <w:rPr>
          <w:rFonts w:ascii="Arial" w:hAnsi="Arial" w:cs="Arial"/>
          <w:sz w:val="22"/>
          <w:szCs w:val="22"/>
          <w:shd w:val="clear" w:color="auto" w:fill="FFFF00"/>
        </w:rPr>
      </w:pPr>
      <w:r w:rsidRPr="00A0140F">
        <w:rPr>
          <w:rFonts w:ascii="Arial" w:hAnsi="Arial" w:cs="Arial"/>
          <w:sz w:val="22"/>
          <w:szCs w:val="22"/>
          <w:shd w:val="clear" w:color="auto" w:fill="FFFF00"/>
        </w:rPr>
        <w:t>En cas de transport hivernal à des températures comprises entre 0°C et -5°C des mammifères de compagnie, les emballages doivent présenter les spécifications suivantes :</w:t>
      </w:r>
    </w:p>
    <w:p w:rsidR="00A0140F" w:rsidRPr="00A0140F" w:rsidRDefault="00A0140F" w:rsidP="00A0140F">
      <w:pPr>
        <w:widowControl/>
        <w:numPr>
          <w:ilvl w:val="1"/>
          <w:numId w:val="6"/>
        </w:numPr>
        <w:tabs>
          <w:tab w:val="left" w:pos="709"/>
        </w:tabs>
        <w:jc w:val="both"/>
        <w:rPr>
          <w:rFonts w:ascii="Arial" w:hAnsi="Arial" w:cs="Arial"/>
          <w:sz w:val="22"/>
          <w:szCs w:val="22"/>
          <w:shd w:val="clear" w:color="auto" w:fill="FFFF00"/>
        </w:rPr>
      </w:pPr>
      <w:r w:rsidRPr="00A0140F">
        <w:rPr>
          <w:rFonts w:ascii="Arial" w:hAnsi="Arial" w:cs="Arial"/>
          <w:sz w:val="22"/>
          <w:szCs w:val="22"/>
          <w:shd w:val="clear" w:color="auto" w:fill="FFFF00"/>
        </w:rPr>
        <w:t>Utilisation d’emballage en bois ou carton à double paroi isolante</w:t>
      </w:r>
    </w:p>
    <w:p w:rsidR="00A0140F" w:rsidRPr="00A0140F" w:rsidRDefault="00A0140F" w:rsidP="00A0140F">
      <w:pPr>
        <w:widowControl/>
        <w:numPr>
          <w:ilvl w:val="1"/>
          <w:numId w:val="6"/>
        </w:numPr>
        <w:tabs>
          <w:tab w:val="left" w:pos="709"/>
        </w:tabs>
        <w:jc w:val="both"/>
        <w:rPr>
          <w:rFonts w:ascii="Arial" w:hAnsi="Arial" w:cs="Arial"/>
          <w:sz w:val="22"/>
          <w:szCs w:val="22"/>
          <w:shd w:val="clear" w:color="auto" w:fill="FFFF00"/>
        </w:rPr>
      </w:pPr>
      <w:r w:rsidRPr="00A0140F">
        <w:rPr>
          <w:rFonts w:ascii="Arial" w:hAnsi="Arial" w:cs="Arial"/>
          <w:sz w:val="22"/>
          <w:szCs w:val="22"/>
          <w:shd w:val="clear" w:color="auto" w:fill="FFFF00"/>
        </w:rPr>
        <w:t>Réduction des aérations d’environ 1/3 de leur surface</w:t>
      </w:r>
    </w:p>
    <w:p w:rsidR="00A0140F" w:rsidRPr="00A0140F" w:rsidRDefault="00A0140F" w:rsidP="00A0140F">
      <w:pPr>
        <w:widowControl/>
        <w:numPr>
          <w:ilvl w:val="1"/>
          <w:numId w:val="6"/>
        </w:numPr>
        <w:tabs>
          <w:tab w:val="left" w:pos="709"/>
        </w:tabs>
        <w:jc w:val="both"/>
        <w:rPr>
          <w:rFonts w:ascii="Arial" w:hAnsi="Arial" w:cs="Arial"/>
          <w:sz w:val="22"/>
          <w:szCs w:val="22"/>
          <w:shd w:val="clear" w:color="auto" w:fill="FFFF00"/>
        </w:rPr>
      </w:pPr>
      <w:r w:rsidRPr="00A0140F">
        <w:rPr>
          <w:rFonts w:ascii="Arial" w:hAnsi="Arial" w:cs="Arial"/>
          <w:sz w:val="22"/>
          <w:szCs w:val="22"/>
          <w:shd w:val="clear" w:color="auto" w:fill="FFFF00"/>
        </w:rPr>
        <w:t>Augmentation de la densité de population de 1/3 environ</w:t>
      </w:r>
    </w:p>
    <w:p w:rsidR="00A0140F" w:rsidRPr="00A0140F" w:rsidRDefault="00A0140F" w:rsidP="00A0140F">
      <w:pPr>
        <w:widowControl/>
        <w:numPr>
          <w:ilvl w:val="1"/>
          <w:numId w:val="6"/>
        </w:numPr>
        <w:tabs>
          <w:tab w:val="left" w:pos="709"/>
        </w:tabs>
        <w:jc w:val="both"/>
        <w:rPr>
          <w:rFonts w:ascii="Arial" w:hAnsi="Arial" w:cs="Arial"/>
          <w:sz w:val="22"/>
          <w:szCs w:val="22"/>
          <w:shd w:val="clear" w:color="auto" w:fill="FFFF00"/>
        </w:rPr>
      </w:pPr>
      <w:r w:rsidRPr="00A0140F">
        <w:rPr>
          <w:rFonts w:ascii="Arial" w:hAnsi="Arial" w:cs="Arial"/>
          <w:sz w:val="22"/>
          <w:szCs w:val="22"/>
          <w:shd w:val="clear" w:color="auto" w:fill="FFFF00"/>
        </w:rPr>
        <w:t>Doublement de la quantité de litière absorbante</w:t>
      </w:r>
    </w:p>
    <w:p w:rsidR="00A0140F" w:rsidRPr="00A0140F" w:rsidRDefault="00A0140F" w:rsidP="00A0140F">
      <w:pPr>
        <w:widowControl/>
        <w:numPr>
          <w:ilvl w:val="1"/>
          <w:numId w:val="6"/>
        </w:numPr>
        <w:tabs>
          <w:tab w:val="left" w:pos="709"/>
        </w:tabs>
        <w:jc w:val="both"/>
        <w:rPr>
          <w:rFonts w:ascii="Arial" w:hAnsi="Arial" w:cs="Arial"/>
          <w:sz w:val="22"/>
          <w:szCs w:val="22"/>
          <w:shd w:val="clear" w:color="auto" w:fill="FFFF00"/>
        </w:rPr>
      </w:pPr>
      <w:r w:rsidRPr="00A0140F">
        <w:rPr>
          <w:rFonts w:ascii="Arial" w:hAnsi="Arial" w:cs="Arial"/>
          <w:sz w:val="22"/>
          <w:szCs w:val="22"/>
          <w:shd w:val="clear" w:color="auto" w:fill="FFFF00"/>
        </w:rPr>
        <w:t>Un double fond permettant le positionnement d’une chaufferette</w:t>
      </w:r>
    </w:p>
    <w:p w:rsidR="00A0140F" w:rsidRPr="00A0140F" w:rsidRDefault="00A0140F" w:rsidP="00A0140F">
      <w:pPr>
        <w:jc w:val="both"/>
        <w:rPr>
          <w:rFonts w:ascii="Arial" w:hAnsi="Arial" w:cs="Arial"/>
          <w:sz w:val="22"/>
          <w:szCs w:val="22"/>
          <w:shd w:val="clear" w:color="auto" w:fill="FFFF00"/>
        </w:rPr>
      </w:pPr>
    </w:p>
    <w:p w:rsidR="00A0140F" w:rsidRPr="00A0140F" w:rsidRDefault="00A0140F" w:rsidP="00A0140F">
      <w:pPr>
        <w:pStyle w:val="Paragraphedeliste"/>
        <w:numPr>
          <w:ilvl w:val="0"/>
          <w:numId w:val="6"/>
        </w:numPr>
        <w:jc w:val="both"/>
        <w:rPr>
          <w:rFonts w:ascii="Arial" w:hAnsi="Arial" w:cs="Arial"/>
          <w:sz w:val="22"/>
          <w:szCs w:val="22"/>
          <w:shd w:val="clear" w:color="auto" w:fill="FFFF00"/>
        </w:rPr>
      </w:pPr>
      <w:r w:rsidRPr="00A0140F">
        <w:rPr>
          <w:rFonts w:ascii="Arial" w:hAnsi="Arial" w:cs="Arial"/>
          <w:sz w:val="22"/>
          <w:szCs w:val="22"/>
          <w:shd w:val="clear" w:color="auto" w:fill="FFFF00"/>
        </w:rPr>
        <w:t>En cas de transport estival à des températures comprises entre 30°C et 35°C des mammifères de compagnie, les emballages doivent présenter les spécifications suivantes :</w:t>
      </w:r>
    </w:p>
    <w:p w:rsidR="00A0140F" w:rsidRPr="00A0140F" w:rsidRDefault="00A0140F" w:rsidP="00A0140F">
      <w:pPr>
        <w:widowControl/>
        <w:numPr>
          <w:ilvl w:val="0"/>
          <w:numId w:val="7"/>
        </w:numPr>
        <w:tabs>
          <w:tab w:val="left" w:pos="709"/>
        </w:tabs>
        <w:ind w:left="1440"/>
        <w:jc w:val="both"/>
        <w:rPr>
          <w:rFonts w:ascii="Arial" w:hAnsi="Arial" w:cs="Arial"/>
          <w:sz w:val="22"/>
          <w:szCs w:val="22"/>
          <w:shd w:val="clear" w:color="auto" w:fill="FFFF00"/>
        </w:rPr>
      </w:pPr>
      <w:r w:rsidRPr="00A0140F">
        <w:rPr>
          <w:rFonts w:ascii="Arial" w:hAnsi="Arial" w:cs="Arial"/>
          <w:sz w:val="22"/>
          <w:szCs w:val="22"/>
          <w:shd w:val="clear" w:color="auto" w:fill="FFFF00"/>
        </w:rPr>
        <w:t>Augmentation des aérations d’environ 50% positionnées sur 2 faces de l’emballage afin de créer un courant d’air.</w:t>
      </w:r>
    </w:p>
    <w:p w:rsidR="00A0140F" w:rsidRPr="00A0140F" w:rsidRDefault="00A0140F" w:rsidP="00A0140F">
      <w:pPr>
        <w:widowControl/>
        <w:numPr>
          <w:ilvl w:val="0"/>
          <w:numId w:val="7"/>
        </w:numPr>
        <w:tabs>
          <w:tab w:val="left" w:pos="709"/>
        </w:tabs>
        <w:ind w:left="1440"/>
        <w:jc w:val="both"/>
        <w:rPr>
          <w:rFonts w:ascii="Arial" w:hAnsi="Arial" w:cs="Arial"/>
          <w:sz w:val="22"/>
          <w:szCs w:val="22"/>
          <w:shd w:val="clear" w:color="auto" w:fill="FFFF00"/>
        </w:rPr>
      </w:pPr>
      <w:r w:rsidRPr="00A0140F">
        <w:rPr>
          <w:rFonts w:ascii="Arial" w:hAnsi="Arial" w:cs="Arial"/>
          <w:sz w:val="22"/>
          <w:szCs w:val="22"/>
          <w:shd w:val="clear" w:color="auto" w:fill="FFFF00"/>
        </w:rPr>
        <w:t>Réduction de la densité de population de 1/3 environ.</w:t>
      </w:r>
    </w:p>
    <w:p w:rsidR="00A0140F" w:rsidRPr="00A0140F" w:rsidRDefault="00A0140F" w:rsidP="00A0140F">
      <w:pPr>
        <w:ind w:left="1440"/>
        <w:jc w:val="both"/>
        <w:rPr>
          <w:rFonts w:ascii="Arial" w:hAnsi="Arial" w:cs="Arial"/>
          <w:sz w:val="22"/>
          <w:szCs w:val="22"/>
          <w:shd w:val="clear" w:color="auto" w:fill="FFFF00"/>
        </w:rPr>
      </w:pPr>
    </w:p>
    <w:p w:rsidR="00A0140F" w:rsidRPr="00A0140F" w:rsidRDefault="00A0140F" w:rsidP="00A0140F">
      <w:pPr>
        <w:jc w:val="both"/>
        <w:rPr>
          <w:rFonts w:ascii="Arial" w:hAnsi="Arial" w:cs="Arial"/>
          <w:sz w:val="22"/>
          <w:szCs w:val="22"/>
          <w:shd w:val="clear" w:color="auto" w:fill="FFFF00"/>
        </w:rPr>
      </w:pPr>
      <w:r w:rsidRPr="00A0140F">
        <w:rPr>
          <w:rFonts w:ascii="Arial" w:hAnsi="Arial" w:cs="Arial"/>
          <w:sz w:val="22"/>
          <w:szCs w:val="22"/>
          <w:shd w:val="clear" w:color="auto" w:fill="FFFF00"/>
        </w:rPr>
        <w:t>Toute solution technique supplémentaire mise en place par l’expéditeur et permettant aux animaux de mieux supporter les températures extrêmes est encouragée</w:t>
      </w:r>
    </w:p>
    <w:p w:rsidR="00DA54D3" w:rsidRPr="00A0140F" w:rsidRDefault="00DA54D3">
      <w:pPr>
        <w:pStyle w:val="Corpsdetexte"/>
        <w:spacing w:after="0"/>
        <w:rPr>
          <w:rFonts w:ascii="Arial" w:hAnsi="Arial" w:cs="Arial"/>
          <w:sz w:val="22"/>
          <w:szCs w:val="22"/>
        </w:rPr>
      </w:pPr>
    </w:p>
    <w:p w:rsidR="00DA54D3" w:rsidRPr="00A0140F" w:rsidRDefault="00DA54D3">
      <w:pPr>
        <w:rPr>
          <w:rFonts w:ascii="Arial" w:hAnsi="Arial" w:cs="Arial"/>
          <w:sz w:val="22"/>
          <w:szCs w:val="22"/>
        </w:rPr>
      </w:pPr>
    </w:p>
    <w:p w:rsidR="00DA54D3" w:rsidRPr="00A0140F" w:rsidRDefault="00DA54D3">
      <w:pPr>
        <w:rPr>
          <w:rFonts w:ascii="Arial" w:hAnsi="Arial" w:cs="Arial"/>
          <w:sz w:val="22"/>
          <w:szCs w:val="22"/>
        </w:rPr>
      </w:pPr>
    </w:p>
    <w:p w:rsidR="00DA54D3" w:rsidRPr="0097396B" w:rsidRDefault="00DA54D3">
      <w:pPr>
        <w:ind w:left="1134" w:hanging="142"/>
        <w:rPr>
          <w:sz w:val="22"/>
          <w:szCs w:val="22"/>
        </w:rPr>
      </w:pPr>
    </w:p>
    <w:p w:rsidR="00DA54D3" w:rsidRPr="0097396B" w:rsidRDefault="00DA54D3">
      <w:pPr>
        <w:pBdr>
          <w:top w:val="single" w:sz="1" w:space="1" w:color="000000"/>
          <w:left w:val="single" w:sz="1" w:space="1" w:color="000000"/>
          <w:bottom w:val="single" w:sz="1" w:space="1" w:color="000000"/>
          <w:right w:val="single" w:sz="1" w:space="1" w:color="000000"/>
        </w:pBdr>
        <w:ind w:left="850" w:hanging="850"/>
        <w:jc w:val="both"/>
        <w:rPr>
          <w:sz w:val="22"/>
          <w:szCs w:val="22"/>
        </w:rPr>
      </w:pPr>
    </w:p>
    <w:p w:rsidR="00DA54D3" w:rsidRDefault="002F7FF4">
      <w:pPr>
        <w:pBdr>
          <w:top w:val="single" w:sz="1" w:space="1" w:color="000000"/>
          <w:left w:val="single" w:sz="1" w:space="1" w:color="000000"/>
          <w:bottom w:val="single" w:sz="1" w:space="1" w:color="000000"/>
          <w:right w:val="single" w:sz="1" w:space="1" w:color="000000"/>
        </w:pBdr>
        <w:ind w:left="850" w:hanging="850"/>
        <w:jc w:val="both"/>
        <w:rPr>
          <w:rFonts w:ascii="Arial" w:hAnsi="Arial" w:cs="Tahoma"/>
          <w:b/>
          <w:bCs/>
          <w:sz w:val="22"/>
          <w:szCs w:val="22"/>
        </w:rPr>
      </w:pPr>
      <w:r w:rsidRPr="0097396B">
        <w:rPr>
          <w:rFonts w:ascii="Arial" w:hAnsi="Arial" w:cs="Tahoma"/>
          <w:b/>
          <w:bCs/>
          <w:sz w:val="22"/>
          <w:szCs w:val="22"/>
        </w:rPr>
        <w:t xml:space="preserve">     </w:t>
      </w:r>
      <w:r w:rsidRPr="0097396B">
        <w:rPr>
          <w:rFonts w:cs="Tahoma"/>
          <w:b/>
          <w:bCs/>
          <w:sz w:val="22"/>
          <w:szCs w:val="22"/>
        </w:rPr>
        <w:fldChar w:fldCharType="begin">
          <w:ffData>
            <w:name w:val="CheckBox"/>
            <w:enabled/>
            <w:calcOnExit w:val="0"/>
            <w:checkBox>
              <w:sizeAuto/>
              <w:default w:val="0"/>
              <w:checked w:val="0"/>
            </w:checkBox>
          </w:ffData>
        </w:fldChar>
      </w:r>
      <w:r w:rsidRPr="0097396B">
        <w:rPr>
          <w:sz w:val="22"/>
          <w:szCs w:val="22"/>
        </w:rPr>
        <w:instrText xml:space="preserve"> FORMCHECKBOX </w:instrText>
      </w:r>
      <w:r w:rsidR="00B93B9C">
        <w:rPr>
          <w:rFonts w:cs="Tahoma"/>
          <w:b/>
          <w:bCs/>
          <w:sz w:val="22"/>
          <w:szCs w:val="22"/>
        </w:rPr>
      </w:r>
      <w:r w:rsidR="00B93B9C">
        <w:rPr>
          <w:rFonts w:cs="Tahoma"/>
          <w:b/>
          <w:bCs/>
          <w:sz w:val="22"/>
          <w:szCs w:val="22"/>
        </w:rPr>
        <w:fldChar w:fldCharType="separate"/>
      </w:r>
      <w:r w:rsidRPr="0097396B">
        <w:rPr>
          <w:rFonts w:cs="Tahoma"/>
          <w:b/>
          <w:bCs/>
          <w:sz w:val="22"/>
          <w:szCs w:val="22"/>
        </w:rPr>
        <w:fldChar w:fldCharType="end"/>
      </w:r>
      <w:r w:rsidRPr="0097396B">
        <w:rPr>
          <w:rFonts w:ascii="Arial" w:hAnsi="Arial" w:cs="Tahoma"/>
          <w:b/>
          <w:bCs/>
          <w:sz w:val="22"/>
          <w:szCs w:val="22"/>
        </w:rPr>
        <w:t xml:space="preserve">     Le client identifié en page 1 atteste avoir pris connaissance des règles additionnelles pour le transport des petits mammifères de moins de 6 kg (autres que les chiens, chats et furets) et accepte d'en assurer la mise en œuvre pour le transport des animaux sur le réseau France Express.</w:t>
      </w:r>
    </w:p>
    <w:p w:rsidR="00A0140F" w:rsidRPr="0097396B" w:rsidRDefault="00A0140F">
      <w:pPr>
        <w:pBdr>
          <w:top w:val="single" w:sz="1" w:space="1" w:color="000000"/>
          <w:left w:val="single" w:sz="1" w:space="1" w:color="000000"/>
          <w:bottom w:val="single" w:sz="1" w:space="1" w:color="000000"/>
          <w:right w:val="single" w:sz="1" w:space="1" w:color="000000"/>
        </w:pBdr>
        <w:ind w:left="850" w:hanging="850"/>
        <w:jc w:val="both"/>
        <w:rPr>
          <w:rFonts w:ascii="Arial" w:hAnsi="Arial" w:cs="Tahoma"/>
          <w:b/>
          <w:bCs/>
          <w:sz w:val="22"/>
          <w:szCs w:val="22"/>
        </w:rPr>
      </w:pPr>
    </w:p>
    <w:p w:rsidR="00DA54D3" w:rsidRPr="0097396B" w:rsidRDefault="002F7FF4">
      <w:pPr>
        <w:pBdr>
          <w:top w:val="single" w:sz="1" w:space="1" w:color="000000"/>
          <w:left w:val="single" w:sz="1" w:space="1" w:color="000000"/>
          <w:bottom w:val="single" w:sz="1" w:space="1" w:color="000000"/>
          <w:right w:val="single" w:sz="1" w:space="1" w:color="000000"/>
        </w:pBdr>
        <w:spacing w:before="170"/>
        <w:jc w:val="both"/>
        <w:rPr>
          <w:sz w:val="22"/>
          <w:szCs w:val="22"/>
        </w:rPr>
      </w:pPr>
      <w:r w:rsidRPr="0097396B">
        <w:rPr>
          <w:sz w:val="22"/>
          <w:szCs w:val="22"/>
        </w:rPr>
        <w:tab/>
      </w:r>
      <w:r w:rsidRPr="0097396B">
        <w:rPr>
          <w:sz w:val="22"/>
          <w:szCs w:val="22"/>
        </w:rPr>
        <w:tab/>
      </w:r>
      <w:r w:rsidRPr="0097396B">
        <w:rPr>
          <w:sz w:val="22"/>
          <w:szCs w:val="22"/>
        </w:rPr>
        <w:tab/>
      </w:r>
      <w:r w:rsidRPr="0097396B">
        <w:rPr>
          <w:sz w:val="22"/>
          <w:szCs w:val="22"/>
        </w:rPr>
        <w:tab/>
      </w:r>
      <w:r w:rsidRPr="0097396B">
        <w:rPr>
          <w:sz w:val="22"/>
          <w:szCs w:val="22"/>
        </w:rPr>
        <w:tab/>
      </w:r>
      <w:r w:rsidRPr="0097396B">
        <w:rPr>
          <w:sz w:val="22"/>
          <w:szCs w:val="22"/>
        </w:rPr>
        <w:tab/>
      </w:r>
      <w:r w:rsidRPr="0097396B">
        <w:rPr>
          <w:sz w:val="22"/>
          <w:szCs w:val="22"/>
        </w:rPr>
        <w:tab/>
      </w:r>
      <w:r w:rsidRPr="0097396B">
        <w:rPr>
          <w:sz w:val="22"/>
          <w:szCs w:val="22"/>
        </w:rPr>
        <w:tab/>
      </w:r>
      <w:r w:rsidRPr="0097396B">
        <w:rPr>
          <w:sz w:val="22"/>
          <w:szCs w:val="22"/>
        </w:rPr>
        <w:tab/>
      </w:r>
      <w:r w:rsidRPr="0097396B">
        <w:rPr>
          <w:sz w:val="22"/>
          <w:szCs w:val="22"/>
        </w:rPr>
        <w:tab/>
        <w:t>Signature :</w:t>
      </w:r>
    </w:p>
    <w:p w:rsidR="00DA54D3" w:rsidRPr="0097396B" w:rsidRDefault="00DA54D3">
      <w:pPr>
        <w:pBdr>
          <w:top w:val="single" w:sz="1" w:space="1" w:color="000000"/>
          <w:left w:val="single" w:sz="1" w:space="1" w:color="000000"/>
          <w:bottom w:val="single" w:sz="1" w:space="1" w:color="000000"/>
          <w:right w:val="single" w:sz="1" w:space="1" w:color="000000"/>
        </w:pBdr>
        <w:jc w:val="both"/>
        <w:rPr>
          <w:sz w:val="22"/>
          <w:szCs w:val="22"/>
        </w:rPr>
      </w:pPr>
    </w:p>
    <w:p w:rsidR="00DA54D3" w:rsidRPr="0097396B" w:rsidRDefault="00DA54D3">
      <w:pPr>
        <w:pBdr>
          <w:top w:val="single" w:sz="1" w:space="1" w:color="000000"/>
          <w:left w:val="single" w:sz="1" w:space="1" w:color="000000"/>
          <w:bottom w:val="single" w:sz="1" w:space="1" w:color="000000"/>
          <w:right w:val="single" w:sz="1" w:space="1" w:color="000000"/>
        </w:pBdr>
        <w:jc w:val="both"/>
        <w:rPr>
          <w:sz w:val="22"/>
          <w:szCs w:val="22"/>
        </w:rPr>
      </w:pPr>
    </w:p>
    <w:p w:rsidR="00DA54D3" w:rsidRPr="0097396B" w:rsidRDefault="00DA54D3">
      <w:pPr>
        <w:pBdr>
          <w:top w:val="single" w:sz="1" w:space="1" w:color="000000"/>
          <w:left w:val="single" w:sz="1" w:space="1" w:color="000000"/>
          <w:bottom w:val="single" w:sz="1" w:space="1" w:color="000000"/>
          <w:right w:val="single" w:sz="1" w:space="1" w:color="000000"/>
        </w:pBdr>
        <w:jc w:val="both"/>
        <w:rPr>
          <w:sz w:val="22"/>
          <w:szCs w:val="22"/>
        </w:rPr>
      </w:pPr>
    </w:p>
    <w:p w:rsidR="00A0140F" w:rsidRPr="0097396B" w:rsidRDefault="00A0140F">
      <w:pPr>
        <w:pBdr>
          <w:top w:val="single" w:sz="1" w:space="1" w:color="000000"/>
          <w:left w:val="single" w:sz="1" w:space="1" w:color="000000"/>
          <w:bottom w:val="single" w:sz="1" w:space="1" w:color="000000"/>
          <w:right w:val="single" w:sz="1" w:space="1" w:color="000000"/>
        </w:pBdr>
        <w:jc w:val="both"/>
        <w:rPr>
          <w:sz w:val="22"/>
          <w:szCs w:val="22"/>
        </w:rPr>
      </w:pPr>
    </w:p>
    <w:p w:rsidR="00DA54D3" w:rsidRDefault="00DA54D3">
      <w:pPr>
        <w:jc w:val="both"/>
        <w:rPr>
          <w:sz w:val="22"/>
          <w:szCs w:val="22"/>
        </w:rPr>
      </w:pPr>
    </w:p>
    <w:p w:rsidR="00A0140F" w:rsidRDefault="00A0140F">
      <w:pPr>
        <w:widowControl/>
        <w:suppressAutoHyphens w:val="0"/>
        <w:rPr>
          <w:sz w:val="22"/>
          <w:szCs w:val="22"/>
        </w:rPr>
      </w:pPr>
      <w:r>
        <w:rPr>
          <w:sz w:val="22"/>
          <w:szCs w:val="22"/>
        </w:rPr>
        <w:br w:type="page"/>
      </w:r>
    </w:p>
    <w:p w:rsidR="00A0140F" w:rsidRPr="0097396B" w:rsidRDefault="00A0140F">
      <w:pPr>
        <w:jc w:val="both"/>
        <w:rPr>
          <w:sz w:val="22"/>
          <w:szCs w:val="22"/>
        </w:rPr>
      </w:pPr>
    </w:p>
    <w:p w:rsidR="00DA54D3" w:rsidRDefault="00A0140F">
      <w:pPr>
        <w:jc w:val="center"/>
      </w:pP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41276</wp:posOffset>
                </wp:positionV>
                <wp:extent cx="6524625" cy="400050"/>
                <wp:effectExtent l="0" t="0" r="28575" b="19050"/>
                <wp:wrapNone/>
                <wp:docPr id="6" name="Rectangle à coins arrondis 6"/>
                <wp:cNvGraphicFramePr/>
                <a:graphic xmlns:a="http://schemas.openxmlformats.org/drawingml/2006/main">
                  <a:graphicData uri="http://schemas.microsoft.com/office/word/2010/wordprocessingShape">
                    <wps:wsp>
                      <wps:cNvSpPr/>
                      <wps:spPr>
                        <a:xfrm>
                          <a:off x="0" y="0"/>
                          <a:ext cx="6524625"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52B5" w:rsidRPr="00A0140F" w:rsidRDefault="00EA52B5" w:rsidP="00A0140F">
                            <w:pPr>
                              <w:pageBreakBefore/>
                              <w:jc w:val="both"/>
                              <w:rPr>
                                <w:rFonts w:ascii="Arial" w:hAnsi="Arial"/>
                                <w:b/>
                                <w:bCs/>
                                <w:sz w:val="28"/>
                              </w:rPr>
                            </w:pPr>
                            <w:r w:rsidRPr="00A0140F">
                              <w:rPr>
                                <w:rFonts w:ascii="Arial" w:hAnsi="Arial"/>
                                <w:b/>
                                <w:bCs/>
                                <w:sz w:val="28"/>
                              </w:rPr>
                              <w:t>D - Règles Spécifiques additionnelles pour le transport des oiseaux</w:t>
                            </w:r>
                          </w:p>
                          <w:p w:rsidR="00EA52B5" w:rsidRPr="00A0140F" w:rsidRDefault="00EA52B5" w:rsidP="00A0140F">
                            <w:pPr>
                              <w:jc w:val="center"/>
                              <w:rPr>
                                <w:color w:val="FFFFFF" w:themeColor="background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6" o:spid="_x0000_s1028" style="position:absolute;left:0;text-align:left;margin-left:3.25pt;margin-top:3.25pt;width:513.75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" fillcolor="#4f81bd [3204]" strokecolor="#243f60 [1604]" strokeweight="2pt">
                <v:textbox>
                  <w:txbxContent>
                    <w:p w:rsidR="00EA52B5" w:rsidRPr="00A0140F" w:rsidRDefault="00EA52B5" w:rsidP="00A0140F">
                      <w:pPr>
                        <w:pageBreakBefore/>
                        <w:jc w:val="both"/>
                        <w:rPr>
                          <w:rFonts w:ascii="Arial" w:hAnsi="Arial"/>
                          <w:b/>
                          <w:bCs/>
                          <w:sz w:val="28"/>
                        </w:rPr>
                      </w:pPr>
                      <w:r w:rsidRPr="00A0140F">
                        <w:rPr>
                          <w:rFonts w:ascii="Arial" w:hAnsi="Arial"/>
                          <w:b/>
                          <w:bCs/>
                          <w:sz w:val="28"/>
                        </w:rPr>
                        <w:t>D - Règles Spécifiques additionnelles pour le transport des oiseaux</w:t>
                      </w:r>
                    </w:p>
                    <w:p w:rsidR="00EA52B5" w:rsidRPr="00A0140F" w:rsidRDefault="00EA52B5" w:rsidP="00A0140F">
                      <w:pPr>
                        <w:jc w:val="center"/>
                        <w:rPr>
                          <w:color w:val="FFFFFF" w:themeColor="background1"/>
                          <w:sz w:val="28"/>
                        </w:rPr>
                      </w:pPr>
                    </w:p>
                  </w:txbxContent>
                </v:textbox>
              </v:roundrect>
            </w:pict>
          </mc:Fallback>
        </mc:AlternateContent>
      </w:r>
    </w:p>
    <w:p w:rsidR="00DA54D3" w:rsidRDefault="00DA54D3">
      <w:pPr>
        <w:jc w:val="center"/>
      </w:pPr>
    </w:p>
    <w:p w:rsidR="00A0140F" w:rsidRDefault="00A0140F">
      <w:pPr>
        <w:jc w:val="center"/>
      </w:pPr>
    </w:p>
    <w:p w:rsidR="00A0140F" w:rsidRDefault="00A0140F">
      <w:pPr>
        <w:jc w:val="center"/>
      </w:pPr>
    </w:p>
    <w:p w:rsidR="00DA54D3" w:rsidRPr="00A0260E" w:rsidRDefault="002F7FF4">
      <w:pPr>
        <w:jc w:val="both"/>
        <w:rPr>
          <w:rFonts w:ascii="Arial" w:hAnsi="Arial" w:cs="Tahoma"/>
          <w:smallCaps/>
          <w:sz w:val="22"/>
          <w:szCs w:val="20"/>
          <w:u w:val="single"/>
        </w:rPr>
      </w:pPr>
      <w:r w:rsidRPr="00A0260E">
        <w:rPr>
          <w:rFonts w:ascii="Arial" w:hAnsi="Arial" w:cs="Tahoma"/>
          <w:smallCaps/>
          <w:sz w:val="22"/>
          <w:szCs w:val="20"/>
          <w:u w:val="single"/>
        </w:rPr>
        <w:t>Conditions d'emballage et de préparation spécifiques des oiseaux</w:t>
      </w:r>
    </w:p>
    <w:p w:rsidR="00DA54D3" w:rsidRPr="00A0260E" w:rsidRDefault="00DA54D3">
      <w:pPr>
        <w:ind w:left="794" w:hanging="227"/>
        <w:jc w:val="both"/>
        <w:rPr>
          <w:sz w:val="22"/>
          <w:szCs w:val="20"/>
        </w:rPr>
      </w:pPr>
    </w:p>
    <w:p w:rsidR="00DA54D3" w:rsidRPr="00A0260E" w:rsidRDefault="00DA54D3">
      <w:pPr>
        <w:jc w:val="both"/>
        <w:rPr>
          <w:sz w:val="22"/>
          <w:szCs w:val="20"/>
        </w:rPr>
      </w:pPr>
    </w:p>
    <w:p w:rsidR="00DA54D3" w:rsidRPr="00A0260E" w:rsidRDefault="002F7FF4">
      <w:pPr>
        <w:jc w:val="both"/>
        <w:rPr>
          <w:rFonts w:ascii="Arial" w:hAnsi="Arial" w:cs="Tahoma"/>
          <w:sz w:val="22"/>
          <w:szCs w:val="20"/>
        </w:rPr>
      </w:pPr>
      <w:r w:rsidRPr="00A0260E">
        <w:rPr>
          <w:rFonts w:ascii="Arial" w:hAnsi="Arial" w:cs="Tahoma"/>
          <w:sz w:val="22"/>
          <w:szCs w:val="20"/>
        </w:rPr>
        <w:t>Outre les prescriptions définies dans les conditions générales (page 3 du présent protocole) :</w:t>
      </w:r>
    </w:p>
    <w:p w:rsidR="00DA54D3" w:rsidRPr="00A0260E" w:rsidRDefault="00DA54D3">
      <w:pPr>
        <w:jc w:val="both"/>
        <w:rPr>
          <w:sz w:val="22"/>
          <w:szCs w:val="20"/>
        </w:rPr>
      </w:pPr>
    </w:p>
    <w:p w:rsidR="00DA54D3" w:rsidRPr="00A0260E" w:rsidRDefault="002F7FF4">
      <w:pPr>
        <w:jc w:val="both"/>
        <w:rPr>
          <w:rFonts w:ascii="Arial" w:hAnsi="Arial" w:cs="Tahoma"/>
          <w:sz w:val="22"/>
          <w:szCs w:val="20"/>
        </w:rPr>
      </w:pPr>
      <w:r w:rsidRPr="00A0260E">
        <w:rPr>
          <w:rFonts w:ascii="Arial" w:hAnsi="Arial" w:cs="Tahoma"/>
          <w:b/>
          <w:bCs/>
          <w:sz w:val="22"/>
          <w:szCs w:val="20"/>
          <w:u w:val="single"/>
        </w:rPr>
        <w:t>C</w:t>
      </w:r>
      <w:r w:rsidRPr="00A0260E">
        <w:rPr>
          <w:rFonts w:ascii="Arial" w:hAnsi="Arial" w:cs="Tahoma"/>
          <w:sz w:val="22"/>
          <w:szCs w:val="20"/>
          <w:u w:val="single"/>
        </w:rPr>
        <w:t>ompartimentation</w:t>
      </w:r>
      <w:r w:rsidRPr="00A0260E">
        <w:rPr>
          <w:rFonts w:ascii="Arial" w:hAnsi="Arial" w:cs="Tahoma"/>
          <w:sz w:val="22"/>
          <w:szCs w:val="20"/>
        </w:rPr>
        <w:t> : les boîtes contenant des oiseaux doivent être compartimentées si plusieurs espèces cohabitent dans le même emballage : une seule espèce par compartiment, un seul spécimen par espèce en cas de risque de bagarre. La fixation des parois des compartiments internes doit être suffisamment solide pour ne pas se rompre en cours de transport.</w:t>
      </w:r>
    </w:p>
    <w:p w:rsidR="00DA54D3" w:rsidRPr="00A0260E" w:rsidRDefault="00DA54D3">
      <w:pPr>
        <w:jc w:val="both"/>
        <w:rPr>
          <w:sz w:val="22"/>
          <w:szCs w:val="20"/>
        </w:rPr>
      </w:pPr>
    </w:p>
    <w:p w:rsidR="00DA54D3" w:rsidRPr="00A0260E" w:rsidRDefault="002F7FF4">
      <w:pPr>
        <w:jc w:val="both"/>
        <w:rPr>
          <w:rFonts w:ascii="Arial" w:hAnsi="Arial" w:cs="Tahoma"/>
          <w:sz w:val="22"/>
          <w:szCs w:val="20"/>
        </w:rPr>
      </w:pPr>
      <w:r w:rsidRPr="00A0260E">
        <w:rPr>
          <w:rFonts w:ascii="Arial" w:hAnsi="Arial" w:cs="Tahoma"/>
          <w:sz w:val="22"/>
          <w:szCs w:val="20"/>
          <w:u w:val="single"/>
        </w:rPr>
        <w:t>Condition d'aération</w:t>
      </w:r>
      <w:r w:rsidRPr="00A0260E">
        <w:rPr>
          <w:rFonts w:ascii="Arial" w:hAnsi="Arial" w:cs="Tahoma"/>
          <w:sz w:val="22"/>
          <w:szCs w:val="20"/>
        </w:rPr>
        <w:t> : chaque compartiment doit être pourvu, sur une seule face, d'une partie ajourée permettant son aération sans courants d'air. La partie ajourée est de préférence oblique, de manière à permettre une aération quelle que soit la position des caisses (et notamment si elles sont superposées les unes sur les autres).</w:t>
      </w:r>
    </w:p>
    <w:p w:rsidR="00DA54D3" w:rsidRPr="00A0260E" w:rsidRDefault="00DA54D3">
      <w:pPr>
        <w:jc w:val="both"/>
        <w:rPr>
          <w:sz w:val="22"/>
          <w:szCs w:val="20"/>
        </w:rPr>
      </w:pPr>
    </w:p>
    <w:p w:rsidR="00DA54D3" w:rsidRPr="00A0260E" w:rsidRDefault="002F7FF4">
      <w:pPr>
        <w:jc w:val="both"/>
        <w:rPr>
          <w:rFonts w:ascii="Arial" w:hAnsi="Arial" w:cs="Tahoma"/>
          <w:sz w:val="22"/>
          <w:szCs w:val="20"/>
        </w:rPr>
      </w:pPr>
      <w:r w:rsidRPr="00A0260E">
        <w:rPr>
          <w:rFonts w:ascii="Arial" w:hAnsi="Arial" w:cs="Tahoma"/>
          <w:sz w:val="22"/>
          <w:szCs w:val="20"/>
          <w:u w:val="single"/>
        </w:rPr>
        <w:t>L'ouverture des emballages</w:t>
      </w:r>
      <w:r w:rsidRPr="00A0260E">
        <w:rPr>
          <w:rFonts w:ascii="Arial" w:hAnsi="Arial" w:cs="Tahoma"/>
          <w:sz w:val="22"/>
          <w:szCs w:val="20"/>
        </w:rPr>
        <w:t xml:space="preserve"> peut se faire par une porte coulissante à l'arrière (mais le système doit pouvoir être convenablement verrouillé de manière à ne pas pouvoir s'ouvrir de façon intempestive pendant le transport).</w:t>
      </w:r>
    </w:p>
    <w:p w:rsidR="00DA54D3" w:rsidRPr="00A0260E" w:rsidRDefault="00DA54D3">
      <w:pPr>
        <w:jc w:val="both"/>
        <w:rPr>
          <w:sz w:val="22"/>
          <w:szCs w:val="20"/>
        </w:rPr>
      </w:pPr>
    </w:p>
    <w:p w:rsidR="00DA54D3" w:rsidRPr="00A0260E" w:rsidRDefault="00DA54D3">
      <w:pPr>
        <w:jc w:val="both"/>
        <w:rPr>
          <w:sz w:val="22"/>
          <w:szCs w:val="20"/>
        </w:rPr>
      </w:pPr>
    </w:p>
    <w:tbl>
      <w:tblPr>
        <w:tblW w:w="10933" w:type="dxa"/>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6680"/>
      </w:tblGrid>
      <w:tr w:rsidR="00DA54D3" w:rsidRPr="00A0260E" w:rsidTr="00A0260E">
        <w:tc>
          <w:tcPr>
            <w:tcW w:w="4253" w:type="dxa"/>
          </w:tcPr>
          <w:p w:rsidR="00DA54D3" w:rsidRPr="00A0260E" w:rsidRDefault="002F7FF4">
            <w:pPr>
              <w:snapToGrid w:val="0"/>
              <w:jc w:val="both"/>
              <w:rPr>
                <w:rFonts w:ascii="Arial" w:hAnsi="Arial" w:cs="Tahoma"/>
                <w:b/>
                <w:bCs/>
                <w:sz w:val="22"/>
                <w:szCs w:val="20"/>
              </w:rPr>
            </w:pPr>
            <w:r w:rsidRPr="00A0260E">
              <w:rPr>
                <w:rFonts w:ascii="Wingdings" w:eastAsia="Wingdings" w:hAnsi="Wingdings" w:cs="Wingdings"/>
                <w:sz w:val="22"/>
                <w:szCs w:val="20"/>
              </w:rPr>
              <w:t></w:t>
            </w:r>
            <w:r w:rsidRPr="00A0260E">
              <w:rPr>
                <w:rFonts w:ascii="Arial" w:hAnsi="Arial" w:cs="Tahoma"/>
                <w:sz w:val="22"/>
                <w:szCs w:val="20"/>
              </w:rPr>
              <w:t xml:space="preserve"> </w:t>
            </w:r>
            <w:r w:rsidRPr="00A0260E">
              <w:rPr>
                <w:rFonts w:ascii="Arial" w:hAnsi="Arial" w:cs="Tahoma"/>
                <w:b/>
                <w:bCs/>
                <w:sz w:val="22"/>
                <w:szCs w:val="20"/>
              </w:rPr>
              <w:t>emballage des becs droits</w:t>
            </w:r>
          </w:p>
        </w:tc>
        <w:tc>
          <w:tcPr>
            <w:tcW w:w="6680" w:type="dxa"/>
          </w:tcPr>
          <w:p w:rsidR="00DA54D3" w:rsidRPr="00A0260E" w:rsidRDefault="002F7FF4">
            <w:pPr>
              <w:snapToGrid w:val="0"/>
              <w:jc w:val="both"/>
              <w:rPr>
                <w:rFonts w:ascii="Arial" w:hAnsi="Arial" w:cs="Tahoma"/>
                <w:sz w:val="22"/>
                <w:szCs w:val="20"/>
              </w:rPr>
            </w:pPr>
            <w:r w:rsidRPr="00A0260E">
              <w:rPr>
                <w:rFonts w:ascii="Arial" w:hAnsi="Arial" w:cs="Tahoma"/>
                <w:sz w:val="22"/>
                <w:szCs w:val="20"/>
              </w:rPr>
              <w:t>cf. règles générales</w:t>
            </w:r>
          </w:p>
        </w:tc>
      </w:tr>
      <w:tr w:rsidR="00DA54D3" w:rsidRPr="00A0260E" w:rsidTr="00A0260E">
        <w:tc>
          <w:tcPr>
            <w:tcW w:w="4253" w:type="dxa"/>
          </w:tcPr>
          <w:p w:rsidR="00DA54D3" w:rsidRPr="00A0260E" w:rsidRDefault="002F7FF4">
            <w:pPr>
              <w:snapToGrid w:val="0"/>
              <w:jc w:val="both"/>
              <w:rPr>
                <w:rFonts w:ascii="Arial" w:hAnsi="Arial" w:cs="Tahoma"/>
                <w:b/>
                <w:bCs/>
                <w:sz w:val="22"/>
                <w:szCs w:val="20"/>
              </w:rPr>
            </w:pPr>
            <w:r w:rsidRPr="00A0260E">
              <w:rPr>
                <w:rFonts w:ascii="Wingdings" w:eastAsia="Wingdings" w:hAnsi="Wingdings" w:cs="Wingdings"/>
                <w:sz w:val="22"/>
                <w:szCs w:val="20"/>
              </w:rPr>
              <w:t></w:t>
            </w:r>
            <w:r w:rsidRPr="00A0260E">
              <w:rPr>
                <w:rFonts w:ascii="Arial" w:hAnsi="Arial" w:cs="Tahoma"/>
                <w:sz w:val="22"/>
                <w:szCs w:val="20"/>
              </w:rPr>
              <w:t xml:space="preserve"> </w:t>
            </w:r>
            <w:r w:rsidRPr="00A0260E">
              <w:rPr>
                <w:rFonts w:ascii="Arial" w:hAnsi="Arial" w:cs="Tahoma"/>
                <w:b/>
                <w:bCs/>
                <w:sz w:val="22"/>
                <w:szCs w:val="20"/>
              </w:rPr>
              <w:t>emballage des becs crochus</w:t>
            </w:r>
          </w:p>
        </w:tc>
        <w:tc>
          <w:tcPr>
            <w:tcW w:w="6680" w:type="dxa"/>
          </w:tcPr>
          <w:p w:rsidR="00DA54D3" w:rsidRPr="00A0260E" w:rsidRDefault="002F7FF4">
            <w:pPr>
              <w:snapToGrid w:val="0"/>
              <w:jc w:val="both"/>
              <w:rPr>
                <w:rFonts w:ascii="Arial" w:hAnsi="Arial" w:cs="Tahoma"/>
                <w:sz w:val="22"/>
                <w:szCs w:val="20"/>
              </w:rPr>
            </w:pPr>
            <w:r w:rsidRPr="00A0260E">
              <w:rPr>
                <w:rFonts w:ascii="Arial" w:hAnsi="Arial" w:cs="Tahoma"/>
                <w:sz w:val="22"/>
                <w:szCs w:val="20"/>
              </w:rPr>
              <w:t>cf. règles générales + le choix des matériaux doit être particulièrement adapté au risque de destruction par le bec</w:t>
            </w:r>
          </w:p>
        </w:tc>
      </w:tr>
      <w:tr w:rsidR="00DA54D3" w:rsidRPr="00A0260E" w:rsidTr="00A0260E">
        <w:tc>
          <w:tcPr>
            <w:tcW w:w="4253" w:type="dxa"/>
          </w:tcPr>
          <w:p w:rsidR="00DA54D3" w:rsidRPr="00A0260E" w:rsidRDefault="002F7FF4" w:rsidP="00A0140F">
            <w:pPr>
              <w:snapToGrid w:val="0"/>
              <w:ind w:right="68"/>
              <w:jc w:val="both"/>
              <w:rPr>
                <w:rFonts w:ascii="Arial" w:hAnsi="Arial" w:cs="Tahoma"/>
                <w:b/>
                <w:bCs/>
                <w:sz w:val="22"/>
                <w:szCs w:val="20"/>
              </w:rPr>
            </w:pPr>
            <w:r w:rsidRPr="00A0260E">
              <w:rPr>
                <w:rFonts w:ascii="Wingdings" w:eastAsia="Wingdings" w:hAnsi="Wingdings" w:cs="Wingdings"/>
                <w:sz w:val="22"/>
                <w:szCs w:val="20"/>
              </w:rPr>
              <w:t></w:t>
            </w:r>
            <w:r w:rsidRPr="00A0260E">
              <w:rPr>
                <w:rFonts w:ascii="Arial" w:hAnsi="Arial" w:cs="Tahoma"/>
                <w:b/>
                <w:bCs/>
                <w:sz w:val="22"/>
                <w:szCs w:val="20"/>
              </w:rPr>
              <w:t>emballage spécifique des perroquets</w:t>
            </w:r>
          </w:p>
        </w:tc>
        <w:tc>
          <w:tcPr>
            <w:tcW w:w="6680" w:type="dxa"/>
          </w:tcPr>
          <w:p w:rsidR="00DA54D3" w:rsidRPr="00A0260E" w:rsidRDefault="002F7FF4">
            <w:pPr>
              <w:snapToGrid w:val="0"/>
              <w:jc w:val="both"/>
              <w:rPr>
                <w:rFonts w:ascii="Arial" w:hAnsi="Arial" w:cs="Tahoma"/>
                <w:sz w:val="22"/>
                <w:szCs w:val="20"/>
              </w:rPr>
            </w:pPr>
            <w:r w:rsidRPr="00A0260E">
              <w:rPr>
                <w:rFonts w:ascii="Arial" w:hAnsi="Arial" w:cs="Tahoma"/>
                <w:sz w:val="22"/>
                <w:szCs w:val="20"/>
              </w:rPr>
              <w:t>Les perroquets sont transportés individuellement, dans des boîtes en matériau très solide (bois ou plastique épais), pourvues d'aérations suffisantes mais évitant d'exposer les animaux aux courants d'air. Chaque boite doit contenir un perchoir. Les emballages sont à usage unique de préférence.</w:t>
            </w:r>
          </w:p>
        </w:tc>
      </w:tr>
    </w:tbl>
    <w:p w:rsidR="00DA54D3" w:rsidRPr="00A0260E" w:rsidRDefault="00DA54D3">
      <w:pPr>
        <w:jc w:val="both"/>
        <w:rPr>
          <w:sz w:val="22"/>
          <w:szCs w:val="20"/>
        </w:rPr>
      </w:pPr>
    </w:p>
    <w:p w:rsidR="00DA54D3" w:rsidRPr="00A0260E" w:rsidRDefault="00DA54D3">
      <w:pPr>
        <w:jc w:val="both"/>
        <w:rPr>
          <w:rFonts w:ascii="Arial" w:hAnsi="Arial" w:cs="Tahoma"/>
          <w:sz w:val="20"/>
          <w:szCs w:val="18"/>
        </w:rPr>
      </w:pPr>
    </w:p>
    <w:p w:rsidR="00DA54D3" w:rsidRPr="00A0260E" w:rsidRDefault="002F7FF4">
      <w:pPr>
        <w:jc w:val="both"/>
        <w:rPr>
          <w:rFonts w:ascii="Arial" w:hAnsi="Arial"/>
          <w:b/>
          <w:bCs/>
          <w:sz w:val="28"/>
          <w:u w:val="single"/>
        </w:rPr>
      </w:pPr>
      <w:r w:rsidRPr="00A0260E">
        <w:rPr>
          <w:rFonts w:ascii="Arial" w:hAnsi="Arial"/>
          <w:b/>
          <w:bCs/>
          <w:sz w:val="28"/>
          <w:u w:val="single"/>
        </w:rPr>
        <w:t>Transport des volailles et de leurs poussins</w:t>
      </w:r>
    </w:p>
    <w:p w:rsidR="00DA54D3" w:rsidRPr="00A0260E" w:rsidRDefault="00DA54D3">
      <w:pPr>
        <w:jc w:val="both"/>
        <w:rPr>
          <w:rFonts w:ascii="Arial" w:hAnsi="Arial" w:cs="Tahoma"/>
          <w:b/>
          <w:bCs/>
          <w:sz w:val="28"/>
          <w:u w:val="single"/>
        </w:rPr>
      </w:pPr>
    </w:p>
    <w:p w:rsidR="00DA54D3" w:rsidRPr="00A0260E" w:rsidRDefault="002F7FF4">
      <w:pPr>
        <w:jc w:val="both"/>
        <w:rPr>
          <w:rFonts w:ascii="Arial" w:hAnsi="Arial" w:cs="Arial"/>
          <w:sz w:val="22"/>
          <w:szCs w:val="22"/>
        </w:rPr>
      </w:pPr>
      <w:r w:rsidRPr="00A0260E">
        <w:rPr>
          <w:rFonts w:ascii="Arial" w:hAnsi="Arial" w:cs="Arial"/>
          <w:sz w:val="22"/>
          <w:szCs w:val="22"/>
        </w:rPr>
        <w:t>Les volailles doivent disposer d'eau à partir de 12 heures de voyage (et d'aliment à partir de 24 heures de voyage).</w:t>
      </w:r>
    </w:p>
    <w:p w:rsidR="00DA54D3" w:rsidRPr="00A0260E" w:rsidRDefault="002F7FF4">
      <w:pPr>
        <w:jc w:val="both"/>
        <w:rPr>
          <w:rFonts w:ascii="Arial" w:hAnsi="Arial" w:cs="Arial"/>
          <w:sz w:val="22"/>
          <w:szCs w:val="22"/>
        </w:rPr>
      </w:pPr>
      <w:r w:rsidRPr="00A0260E">
        <w:rPr>
          <w:rFonts w:ascii="Arial" w:hAnsi="Arial" w:cs="Arial"/>
          <w:sz w:val="22"/>
          <w:szCs w:val="22"/>
        </w:rPr>
        <w:t>Remarque : l'alimentation et l'abreuvement des poussins ne sont pas nécessaires à condition que le transport s'achève avant la 72ème heure suivant l'éclosion.</w:t>
      </w:r>
    </w:p>
    <w:p w:rsidR="00DA54D3" w:rsidRPr="00A0260E" w:rsidRDefault="00DA54D3">
      <w:pPr>
        <w:jc w:val="both"/>
        <w:rPr>
          <w:rFonts w:ascii="Arial" w:hAnsi="Arial" w:cs="Arial"/>
          <w:sz w:val="22"/>
          <w:szCs w:val="22"/>
        </w:rPr>
      </w:pPr>
    </w:p>
    <w:p w:rsidR="00DA54D3" w:rsidRPr="00A0260E" w:rsidRDefault="002F7FF4">
      <w:pPr>
        <w:jc w:val="both"/>
        <w:rPr>
          <w:rFonts w:ascii="Arial" w:hAnsi="Arial" w:cs="Arial"/>
          <w:sz w:val="22"/>
          <w:szCs w:val="22"/>
        </w:rPr>
      </w:pPr>
      <w:r w:rsidRPr="00A0260E">
        <w:rPr>
          <w:rFonts w:ascii="Arial" w:hAnsi="Arial" w:cs="Arial"/>
          <w:sz w:val="22"/>
          <w:szCs w:val="22"/>
        </w:rPr>
        <w:t>Les animaux doivent disposer des surfaces minimales suivantes :</w:t>
      </w:r>
    </w:p>
    <w:p w:rsidR="00DA54D3" w:rsidRPr="00A0260E" w:rsidRDefault="00DA54D3">
      <w:pPr>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735"/>
        <w:gridCol w:w="3815"/>
      </w:tblGrid>
      <w:tr w:rsidR="00DA54D3" w:rsidRPr="00A0260E">
        <w:tc>
          <w:tcPr>
            <w:tcW w:w="3735" w:type="dxa"/>
            <w:tcBorders>
              <w:top w:val="single" w:sz="1" w:space="0" w:color="000000"/>
              <w:left w:val="single" w:sz="1" w:space="0" w:color="000000"/>
              <w:bottom w:val="single" w:sz="1" w:space="0" w:color="000000"/>
            </w:tcBorders>
          </w:tcPr>
          <w:p w:rsidR="00DA54D3" w:rsidRPr="00A0260E" w:rsidRDefault="002F7FF4">
            <w:pPr>
              <w:pStyle w:val="Contenudetableau"/>
              <w:snapToGrid w:val="0"/>
              <w:rPr>
                <w:rFonts w:ascii="Arial" w:hAnsi="Arial" w:cs="Arial"/>
                <w:sz w:val="22"/>
                <w:szCs w:val="22"/>
              </w:rPr>
            </w:pPr>
            <w:r w:rsidRPr="00A0260E">
              <w:rPr>
                <w:rFonts w:ascii="Arial" w:hAnsi="Arial" w:cs="Arial"/>
                <w:sz w:val="22"/>
                <w:szCs w:val="22"/>
              </w:rPr>
              <w:t>« Poussins d'un jour »</w:t>
            </w:r>
          </w:p>
        </w:tc>
        <w:tc>
          <w:tcPr>
            <w:tcW w:w="3815" w:type="dxa"/>
            <w:tcBorders>
              <w:top w:val="single" w:sz="1" w:space="0" w:color="000000"/>
              <w:left w:val="single" w:sz="1" w:space="0" w:color="000000"/>
              <w:bottom w:val="single" w:sz="1" w:space="0" w:color="000000"/>
              <w:right w:val="single" w:sz="1" w:space="0" w:color="000000"/>
            </w:tcBorders>
          </w:tcPr>
          <w:p w:rsidR="00DA54D3" w:rsidRPr="00A0260E" w:rsidRDefault="002F7FF4">
            <w:pPr>
              <w:pStyle w:val="Contenudetableau"/>
              <w:snapToGrid w:val="0"/>
              <w:rPr>
                <w:rFonts w:ascii="Arial" w:hAnsi="Arial" w:cs="Arial"/>
                <w:sz w:val="22"/>
                <w:szCs w:val="22"/>
              </w:rPr>
            </w:pPr>
            <w:r w:rsidRPr="00A0260E">
              <w:rPr>
                <w:rFonts w:ascii="Arial" w:hAnsi="Arial" w:cs="Arial"/>
                <w:sz w:val="22"/>
                <w:szCs w:val="22"/>
              </w:rPr>
              <w:t>au moins 21 cm</w:t>
            </w:r>
            <w:r w:rsidRPr="00A0260E">
              <w:rPr>
                <w:rFonts w:ascii="Arial" w:hAnsi="Arial" w:cs="Arial"/>
                <w:sz w:val="22"/>
                <w:szCs w:val="22"/>
                <w:vertAlign w:val="superscript"/>
              </w:rPr>
              <w:t>2</w:t>
            </w:r>
            <w:r w:rsidRPr="00A0260E">
              <w:rPr>
                <w:rFonts w:ascii="Arial" w:hAnsi="Arial" w:cs="Arial"/>
                <w:sz w:val="22"/>
                <w:szCs w:val="22"/>
              </w:rPr>
              <w:t xml:space="preserve"> par poussin (21 à 25 cm</w:t>
            </w:r>
            <w:r w:rsidRPr="00A0260E">
              <w:rPr>
                <w:rFonts w:ascii="Arial" w:hAnsi="Arial" w:cs="Arial"/>
                <w:sz w:val="22"/>
                <w:szCs w:val="22"/>
                <w:vertAlign w:val="superscript"/>
              </w:rPr>
              <w:t>2</w:t>
            </w:r>
            <w:r w:rsidRPr="00A0260E">
              <w:rPr>
                <w:rFonts w:ascii="Arial" w:hAnsi="Arial" w:cs="Arial"/>
                <w:sz w:val="22"/>
                <w:szCs w:val="22"/>
              </w:rPr>
              <w:t>)</w:t>
            </w:r>
          </w:p>
        </w:tc>
      </w:tr>
      <w:tr w:rsidR="00DA54D3" w:rsidRPr="00A0260E">
        <w:tc>
          <w:tcPr>
            <w:tcW w:w="3735" w:type="dxa"/>
            <w:tcBorders>
              <w:left w:val="single" w:sz="1" w:space="0" w:color="000000"/>
              <w:bottom w:val="single" w:sz="1" w:space="0" w:color="000000"/>
            </w:tcBorders>
          </w:tcPr>
          <w:p w:rsidR="00DA54D3" w:rsidRPr="00A0260E" w:rsidRDefault="002F7FF4">
            <w:pPr>
              <w:pStyle w:val="Contenudetableau"/>
              <w:snapToGrid w:val="0"/>
              <w:rPr>
                <w:rFonts w:ascii="Arial" w:hAnsi="Arial" w:cs="Arial"/>
                <w:sz w:val="22"/>
                <w:szCs w:val="22"/>
              </w:rPr>
            </w:pPr>
            <w:r w:rsidRPr="00A0260E">
              <w:rPr>
                <w:rFonts w:ascii="Arial" w:hAnsi="Arial" w:cs="Arial"/>
                <w:sz w:val="22"/>
                <w:szCs w:val="22"/>
              </w:rPr>
              <w:t>autres volailles de moins de 1,6 kg</w:t>
            </w:r>
          </w:p>
        </w:tc>
        <w:tc>
          <w:tcPr>
            <w:tcW w:w="3815" w:type="dxa"/>
            <w:tcBorders>
              <w:left w:val="single" w:sz="1" w:space="0" w:color="000000"/>
              <w:bottom w:val="single" w:sz="1" w:space="0" w:color="000000"/>
              <w:right w:val="single" w:sz="1" w:space="0" w:color="000000"/>
            </w:tcBorders>
          </w:tcPr>
          <w:p w:rsidR="00DA54D3" w:rsidRPr="00A0260E" w:rsidRDefault="002F7FF4">
            <w:pPr>
              <w:pStyle w:val="Contenudetableau"/>
              <w:snapToGrid w:val="0"/>
              <w:rPr>
                <w:rFonts w:ascii="Arial" w:hAnsi="Arial" w:cs="Arial"/>
                <w:sz w:val="22"/>
                <w:szCs w:val="22"/>
              </w:rPr>
            </w:pPr>
            <w:r w:rsidRPr="00A0260E">
              <w:rPr>
                <w:rFonts w:ascii="Arial" w:hAnsi="Arial" w:cs="Arial"/>
                <w:sz w:val="22"/>
                <w:szCs w:val="22"/>
              </w:rPr>
              <w:t xml:space="preserve">          180 – 200 cm</w:t>
            </w:r>
            <w:r w:rsidRPr="00A0260E">
              <w:rPr>
                <w:rFonts w:ascii="Arial" w:hAnsi="Arial" w:cs="Arial"/>
                <w:sz w:val="22"/>
                <w:szCs w:val="22"/>
                <w:vertAlign w:val="superscript"/>
              </w:rPr>
              <w:t>2</w:t>
            </w:r>
            <w:r w:rsidRPr="00A0260E">
              <w:rPr>
                <w:rFonts w:ascii="Arial" w:hAnsi="Arial" w:cs="Arial"/>
                <w:sz w:val="22"/>
                <w:szCs w:val="22"/>
              </w:rPr>
              <w:t xml:space="preserve"> par kg</w:t>
            </w:r>
          </w:p>
        </w:tc>
      </w:tr>
      <w:tr w:rsidR="00DA54D3" w:rsidRPr="00A0260E">
        <w:tc>
          <w:tcPr>
            <w:tcW w:w="3735" w:type="dxa"/>
            <w:tcBorders>
              <w:left w:val="single" w:sz="1" w:space="0" w:color="000000"/>
              <w:bottom w:val="single" w:sz="1" w:space="0" w:color="000000"/>
            </w:tcBorders>
          </w:tcPr>
          <w:p w:rsidR="00DA54D3" w:rsidRPr="00A0260E" w:rsidRDefault="002F7FF4">
            <w:pPr>
              <w:pStyle w:val="Contenudetableau"/>
              <w:snapToGrid w:val="0"/>
              <w:rPr>
                <w:rFonts w:ascii="Arial" w:hAnsi="Arial" w:cs="Arial"/>
                <w:sz w:val="22"/>
                <w:szCs w:val="22"/>
              </w:rPr>
            </w:pPr>
            <w:r w:rsidRPr="00A0260E">
              <w:rPr>
                <w:rFonts w:ascii="Arial" w:hAnsi="Arial" w:cs="Arial"/>
                <w:sz w:val="22"/>
                <w:szCs w:val="22"/>
              </w:rPr>
              <w:t>volailles entre 1,6 et 3 kg</w:t>
            </w:r>
          </w:p>
        </w:tc>
        <w:tc>
          <w:tcPr>
            <w:tcW w:w="3815" w:type="dxa"/>
            <w:tcBorders>
              <w:left w:val="single" w:sz="1" w:space="0" w:color="000000"/>
              <w:bottom w:val="single" w:sz="1" w:space="0" w:color="000000"/>
              <w:right w:val="single" w:sz="1" w:space="0" w:color="000000"/>
            </w:tcBorders>
          </w:tcPr>
          <w:p w:rsidR="00DA54D3" w:rsidRPr="00A0260E" w:rsidRDefault="002F7FF4">
            <w:pPr>
              <w:pStyle w:val="Contenudetableau"/>
              <w:snapToGrid w:val="0"/>
              <w:rPr>
                <w:rFonts w:ascii="Arial" w:hAnsi="Arial" w:cs="Arial"/>
                <w:sz w:val="22"/>
                <w:szCs w:val="22"/>
              </w:rPr>
            </w:pPr>
            <w:r w:rsidRPr="00A0260E">
              <w:rPr>
                <w:rFonts w:ascii="Arial" w:hAnsi="Arial" w:cs="Arial"/>
                <w:sz w:val="22"/>
                <w:szCs w:val="22"/>
              </w:rPr>
              <w:t xml:space="preserve">          160 cm</w:t>
            </w:r>
            <w:r w:rsidRPr="00A0260E">
              <w:rPr>
                <w:rFonts w:ascii="Arial" w:hAnsi="Arial" w:cs="Arial"/>
                <w:sz w:val="22"/>
                <w:szCs w:val="22"/>
                <w:vertAlign w:val="superscript"/>
              </w:rPr>
              <w:t>2</w:t>
            </w:r>
            <w:r w:rsidRPr="00A0260E">
              <w:rPr>
                <w:rFonts w:ascii="Arial" w:hAnsi="Arial" w:cs="Arial"/>
                <w:sz w:val="22"/>
                <w:szCs w:val="22"/>
              </w:rPr>
              <w:t xml:space="preserve"> par kg</w:t>
            </w:r>
          </w:p>
        </w:tc>
      </w:tr>
      <w:tr w:rsidR="00DA54D3" w:rsidRPr="00A0260E">
        <w:tc>
          <w:tcPr>
            <w:tcW w:w="3735" w:type="dxa"/>
            <w:tcBorders>
              <w:left w:val="single" w:sz="1" w:space="0" w:color="000000"/>
              <w:bottom w:val="single" w:sz="1" w:space="0" w:color="000000"/>
            </w:tcBorders>
          </w:tcPr>
          <w:p w:rsidR="00DA54D3" w:rsidRPr="00A0260E" w:rsidRDefault="002F7FF4">
            <w:pPr>
              <w:pStyle w:val="Contenudetableau"/>
              <w:snapToGrid w:val="0"/>
              <w:rPr>
                <w:rFonts w:ascii="Arial" w:hAnsi="Arial" w:cs="Arial"/>
                <w:sz w:val="22"/>
                <w:szCs w:val="22"/>
              </w:rPr>
            </w:pPr>
            <w:r w:rsidRPr="00A0260E">
              <w:rPr>
                <w:rFonts w:ascii="Arial" w:hAnsi="Arial" w:cs="Arial"/>
                <w:sz w:val="22"/>
                <w:szCs w:val="22"/>
              </w:rPr>
              <w:t>volailles entre 3 et 5 kg</w:t>
            </w:r>
          </w:p>
        </w:tc>
        <w:tc>
          <w:tcPr>
            <w:tcW w:w="3815" w:type="dxa"/>
            <w:tcBorders>
              <w:left w:val="single" w:sz="1" w:space="0" w:color="000000"/>
              <w:bottom w:val="single" w:sz="1" w:space="0" w:color="000000"/>
              <w:right w:val="single" w:sz="1" w:space="0" w:color="000000"/>
            </w:tcBorders>
          </w:tcPr>
          <w:p w:rsidR="00DA54D3" w:rsidRPr="00A0260E" w:rsidRDefault="002F7FF4">
            <w:pPr>
              <w:pStyle w:val="Contenudetableau"/>
              <w:snapToGrid w:val="0"/>
              <w:rPr>
                <w:rFonts w:ascii="Arial" w:hAnsi="Arial" w:cs="Arial"/>
                <w:sz w:val="22"/>
                <w:szCs w:val="22"/>
              </w:rPr>
            </w:pPr>
            <w:r w:rsidRPr="00A0260E">
              <w:rPr>
                <w:rFonts w:ascii="Arial" w:hAnsi="Arial" w:cs="Arial"/>
                <w:sz w:val="22"/>
                <w:szCs w:val="22"/>
              </w:rPr>
              <w:t xml:space="preserve">          115 cm</w:t>
            </w:r>
            <w:r w:rsidRPr="00A0260E">
              <w:rPr>
                <w:rFonts w:ascii="Arial" w:hAnsi="Arial" w:cs="Arial"/>
                <w:sz w:val="22"/>
                <w:szCs w:val="22"/>
                <w:vertAlign w:val="superscript"/>
              </w:rPr>
              <w:t>2</w:t>
            </w:r>
            <w:r w:rsidRPr="00A0260E">
              <w:rPr>
                <w:rFonts w:ascii="Arial" w:hAnsi="Arial" w:cs="Arial"/>
                <w:sz w:val="22"/>
                <w:szCs w:val="22"/>
              </w:rPr>
              <w:t xml:space="preserve"> par kg</w:t>
            </w:r>
          </w:p>
        </w:tc>
      </w:tr>
      <w:tr w:rsidR="00DA54D3" w:rsidRPr="00A0260E">
        <w:tc>
          <w:tcPr>
            <w:tcW w:w="3735" w:type="dxa"/>
            <w:tcBorders>
              <w:left w:val="single" w:sz="1" w:space="0" w:color="000000"/>
              <w:bottom w:val="single" w:sz="1" w:space="0" w:color="000000"/>
            </w:tcBorders>
          </w:tcPr>
          <w:p w:rsidR="00DA54D3" w:rsidRPr="00A0260E" w:rsidRDefault="002F7FF4">
            <w:pPr>
              <w:pStyle w:val="Contenudetableau"/>
              <w:snapToGrid w:val="0"/>
              <w:rPr>
                <w:rFonts w:ascii="Arial" w:hAnsi="Arial" w:cs="Arial"/>
                <w:sz w:val="22"/>
                <w:szCs w:val="22"/>
              </w:rPr>
            </w:pPr>
            <w:r w:rsidRPr="00A0260E">
              <w:rPr>
                <w:rFonts w:ascii="Arial" w:hAnsi="Arial" w:cs="Arial"/>
                <w:sz w:val="22"/>
                <w:szCs w:val="22"/>
              </w:rPr>
              <w:t>volailles de plus de 5 kg</w:t>
            </w:r>
          </w:p>
        </w:tc>
        <w:tc>
          <w:tcPr>
            <w:tcW w:w="3815" w:type="dxa"/>
            <w:tcBorders>
              <w:left w:val="single" w:sz="1" w:space="0" w:color="000000"/>
              <w:bottom w:val="single" w:sz="1" w:space="0" w:color="000000"/>
              <w:right w:val="single" w:sz="1" w:space="0" w:color="000000"/>
            </w:tcBorders>
          </w:tcPr>
          <w:p w:rsidR="00DA54D3" w:rsidRPr="00A0260E" w:rsidRDefault="002F7FF4">
            <w:pPr>
              <w:pStyle w:val="Contenudetableau"/>
              <w:snapToGrid w:val="0"/>
              <w:rPr>
                <w:rFonts w:ascii="Arial" w:hAnsi="Arial" w:cs="Arial"/>
                <w:sz w:val="22"/>
                <w:szCs w:val="22"/>
              </w:rPr>
            </w:pPr>
            <w:r w:rsidRPr="00A0260E">
              <w:rPr>
                <w:rFonts w:ascii="Arial" w:hAnsi="Arial" w:cs="Arial"/>
                <w:sz w:val="22"/>
                <w:szCs w:val="22"/>
              </w:rPr>
              <w:t xml:space="preserve">          105 cm</w:t>
            </w:r>
            <w:r w:rsidRPr="00A0260E">
              <w:rPr>
                <w:rFonts w:ascii="Arial" w:hAnsi="Arial" w:cs="Arial"/>
                <w:sz w:val="22"/>
                <w:szCs w:val="22"/>
                <w:vertAlign w:val="superscript"/>
              </w:rPr>
              <w:t>2</w:t>
            </w:r>
            <w:r w:rsidRPr="00A0260E">
              <w:rPr>
                <w:rFonts w:ascii="Arial" w:hAnsi="Arial" w:cs="Arial"/>
                <w:sz w:val="22"/>
                <w:szCs w:val="22"/>
              </w:rPr>
              <w:t xml:space="preserve"> par kg</w:t>
            </w:r>
          </w:p>
        </w:tc>
      </w:tr>
    </w:tbl>
    <w:p w:rsidR="00DA54D3" w:rsidRDefault="00DA54D3">
      <w:pPr>
        <w:jc w:val="both"/>
        <w:rPr>
          <w:rFonts w:ascii="Arial" w:hAnsi="Arial" w:cs="Arial"/>
          <w:sz w:val="22"/>
          <w:szCs w:val="22"/>
        </w:rPr>
      </w:pPr>
    </w:p>
    <w:p w:rsidR="00A0260E" w:rsidRDefault="00A0260E">
      <w:pPr>
        <w:jc w:val="both"/>
        <w:rPr>
          <w:rFonts w:ascii="Arial" w:hAnsi="Arial" w:cs="Arial"/>
          <w:sz w:val="22"/>
          <w:szCs w:val="22"/>
        </w:rPr>
      </w:pPr>
    </w:p>
    <w:p w:rsidR="00A0260E" w:rsidRDefault="00A0260E">
      <w:pPr>
        <w:jc w:val="both"/>
        <w:rPr>
          <w:rFonts w:ascii="Arial" w:hAnsi="Arial" w:cs="Arial"/>
          <w:sz w:val="22"/>
          <w:szCs w:val="22"/>
        </w:rPr>
      </w:pPr>
    </w:p>
    <w:p w:rsidR="00A0260E" w:rsidRDefault="00A0260E">
      <w:pPr>
        <w:jc w:val="both"/>
        <w:rPr>
          <w:rFonts w:ascii="Arial" w:hAnsi="Arial" w:cs="Arial"/>
          <w:sz w:val="22"/>
          <w:szCs w:val="22"/>
        </w:rPr>
      </w:pPr>
    </w:p>
    <w:p w:rsidR="00A0260E" w:rsidRDefault="00A0260E">
      <w:pPr>
        <w:jc w:val="both"/>
        <w:rPr>
          <w:rFonts w:ascii="Arial" w:hAnsi="Arial" w:cs="Arial"/>
          <w:sz w:val="22"/>
          <w:szCs w:val="22"/>
        </w:rPr>
      </w:pPr>
    </w:p>
    <w:p w:rsidR="00A0260E" w:rsidRPr="00A0260E" w:rsidRDefault="00A0260E">
      <w:pPr>
        <w:jc w:val="both"/>
        <w:rPr>
          <w:rFonts w:ascii="Arial" w:hAnsi="Arial" w:cs="Arial"/>
          <w:sz w:val="22"/>
          <w:szCs w:val="22"/>
        </w:rPr>
      </w:pPr>
    </w:p>
    <w:p w:rsidR="00A0260E" w:rsidRPr="001D15CD" w:rsidRDefault="00A0260E" w:rsidP="00A0260E">
      <w:pPr>
        <w:jc w:val="both"/>
        <w:rPr>
          <w:rFonts w:ascii="Arial" w:hAnsi="Arial" w:cs="Arial"/>
          <w:smallCaps/>
          <w:sz w:val="22"/>
          <w:szCs w:val="22"/>
          <w:u w:val="single"/>
        </w:rPr>
      </w:pPr>
      <w:r w:rsidRPr="001D15CD">
        <w:rPr>
          <w:rFonts w:ascii="Arial" w:hAnsi="Arial" w:cs="Arial"/>
          <w:smallCaps/>
          <w:sz w:val="22"/>
          <w:szCs w:val="22"/>
          <w:highlight w:val="yellow"/>
          <w:u w:val="single"/>
        </w:rPr>
        <w:t>Conditions meteorologiques</w:t>
      </w:r>
    </w:p>
    <w:p w:rsidR="00A0260E" w:rsidRPr="001D15CD" w:rsidRDefault="00A0260E" w:rsidP="00A0260E">
      <w:pPr>
        <w:jc w:val="both"/>
        <w:rPr>
          <w:rFonts w:ascii="Arial" w:hAnsi="Arial" w:cs="Arial"/>
          <w:smallCaps/>
          <w:sz w:val="22"/>
          <w:szCs w:val="22"/>
          <w:u w:val="single"/>
        </w:rPr>
      </w:pPr>
    </w:p>
    <w:p w:rsidR="00A0260E" w:rsidRPr="001D15CD" w:rsidRDefault="00A0260E" w:rsidP="00A0260E">
      <w:pPr>
        <w:jc w:val="both"/>
        <w:rPr>
          <w:rFonts w:ascii="Arial" w:hAnsi="Arial" w:cs="Arial"/>
          <w:sz w:val="22"/>
          <w:szCs w:val="22"/>
          <w:shd w:val="clear" w:color="auto" w:fill="FFFF00"/>
        </w:rPr>
      </w:pPr>
      <w:r w:rsidRPr="001D15CD">
        <w:rPr>
          <w:rFonts w:ascii="Arial" w:hAnsi="Arial" w:cs="Arial"/>
          <w:sz w:val="22"/>
          <w:szCs w:val="22"/>
          <w:highlight w:val="yellow"/>
        </w:rPr>
        <w:t>Lo</w:t>
      </w:r>
      <w:r w:rsidRPr="001D15CD">
        <w:rPr>
          <w:rFonts w:ascii="Arial" w:hAnsi="Arial" w:cs="Arial"/>
          <w:bCs/>
          <w:sz w:val="22"/>
          <w:szCs w:val="22"/>
          <w:highlight w:val="yellow"/>
          <w:shd w:val="clear" w:color="auto" w:fill="FFFF00"/>
        </w:rPr>
        <w:t xml:space="preserve">rsque les températures sont hors </w:t>
      </w:r>
      <w:r w:rsidRPr="001D15CD">
        <w:rPr>
          <w:rFonts w:ascii="Arial" w:hAnsi="Arial" w:cs="Arial"/>
          <w:bCs/>
          <w:sz w:val="22"/>
          <w:szCs w:val="22"/>
          <w:shd w:val="clear" w:color="auto" w:fill="FFFF00"/>
        </w:rPr>
        <w:t>de l’intervalle (&lt; 0° et &gt; 30°),</w:t>
      </w:r>
      <w:r w:rsidRPr="001D15CD">
        <w:rPr>
          <w:rFonts w:ascii="Arial" w:hAnsi="Arial" w:cs="Arial"/>
          <w:bCs/>
          <w:sz w:val="22"/>
          <w:szCs w:val="22"/>
          <w:highlight w:val="yellow"/>
          <w:shd w:val="clear" w:color="auto" w:fill="FFFF00"/>
        </w:rPr>
        <w:t xml:space="preserve"> l’expéditeur</w:t>
      </w:r>
      <w:r w:rsidRPr="001D15CD">
        <w:rPr>
          <w:rFonts w:ascii="Arial" w:hAnsi="Arial" w:cs="Arial"/>
          <w:bCs/>
          <w:sz w:val="22"/>
          <w:szCs w:val="22"/>
          <w:shd w:val="clear" w:color="auto" w:fill="FFFF00"/>
        </w:rPr>
        <w:t xml:space="preserve"> n’enverra pas d’animaux sans emballages spécifiques.</w:t>
      </w:r>
    </w:p>
    <w:p w:rsidR="00A0260E" w:rsidRPr="001D15CD" w:rsidRDefault="00A0260E" w:rsidP="00A0260E">
      <w:pPr>
        <w:jc w:val="both"/>
        <w:rPr>
          <w:rFonts w:ascii="Arial" w:hAnsi="Arial" w:cs="Arial"/>
          <w:sz w:val="22"/>
          <w:szCs w:val="22"/>
          <w:shd w:val="clear" w:color="auto" w:fill="FFFF00"/>
        </w:rPr>
      </w:pPr>
      <w:r w:rsidRPr="001D15CD">
        <w:rPr>
          <w:rFonts w:ascii="Arial" w:hAnsi="Arial" w:cs="Arial"/>
          <w:sz w:val="22"/>
          <w:szCs w:val="22"/>
          <w:shd w:val="clear" w:color="auto" w:fill="FFFF00"/>
        </w:rPr>
        <w:t>Sans ces emballages spécifiques, il reportera l’expédition jusqu’au moment où les conditions météo</w:t>
      </w:r>
    </w:p>
    <w:p w:rsidR="00A0260E" w:rsidRPr="001D15CD" w:rsidRDefault="00A0260E" w:rsidP="00A0260E">
      <w:pPr>
        <w:jc w:val="both"/>
        <w:rPr>
          <w:rFonts w:ascii="Arial" w:hAnsi="Arial" w:cs="Arial"/>
          <w:sz w:val="22"/>
          <w:szCs w:val="22"/>
        </w:rPr>
      </w:pPr>
    </w:p>
    <w:p w:rsidR="00A0260E" w:rsidRPr="001D15CD" w:rsidRDefault="00A0260E" w:rsidP="00A0260E">
      <w:pPr>
        <w:jc w:val="both"/>
        <w:rPr>
          <w:rFonts w:ascii="Arial" w:hAnsi="Arial" w:cs="Arial"/>
          <w:sz w:val="22"/>
          <w:szCs w:val="22"/>
          <w:shd w:val="clear" w:color="auto" w:fill="FFFF00"/>
        </w:rPr>
      </w:pPr>
      <w:r w:rsidRPr="001D15CD">
        <w:rPr>
          <w:rFonts w:ascii="Arial" w:hAnsi="Arial" w:cs="Arial"/>
          <w:sz w:val="22"/>
          <w:szCs w:val="22"/>
          <w:u w:val="single"/>
          <w:shd w:val="clear" w:color="auto" w:fill="FFFF00"/>
        </w:rPr>
        <w:t>Spécifications particulières en cas de températures extrêmes :</w:t>
      </w:r>
    </w:p>
    <w:p w:rsidR="00A0260E" w:rsidRPr="001D15CD" w:rsidRDefault="00A0260E" w:rsidP="00A0260E">
      <w:pPr>
        <w:jc w:val="both"/>
        <w:rPr>
          <w:rFonts w:ascii="Arial" w:hAnsi="Arial" w:cs="Arial"/>
          <w:sz w:val="22"/>
          <w:szCs w:val="22"/>
          <w:shd w:val="clear" w:color="auto" w:fill="FFFF00"/>
        </w:rPr>
      </w:pPr>
    </w:p>
    <w:p w:rsidR="00A0260E" w:rsidRPr="001D15CD" w:rsidRDefault="00A0260E" w:rsidP="00A0260E">
      <w:pPr>
        <w:pStyle w:val="Paragraphedeliste"/>
        <w:numPr>
          <w:ilvl w:val="0"/>
          <w:numId w:val="10"/>
        </w:numPr>
        <w:jc w:val="both"/>
        <w:rPr>
          <w:rFonts w:ascii="Arial" w:hAnsi="Arial" w:cs="Arial"/>
          <w:sz w:val="22"/>
          <w:szCs w:val="22"/>
          <w:shd w:val="clear" w:color="auto" w:fill="FFFF00"/>
        </w:rPr>
      </w:pPr>
      <w:r w:rsidRPr="001D15CD">
        <w:rPr>
          <w:rFonts w:ascii="Arial" w:hAnsi="Arial" w:cs="Arial"/>
          <w:sz w:val="22"/>
          <w:szCs w:val="22"/>
          <w:shd w:val="clear" w:color="auto" w:fill="FFFF00"/>
        </w:rPr>
        <w:t>En cas de transport hivernal à des températures comprises entre 0°C et -5°C des oiseaux de cage et de volière, les emballages doivent présenter les spécifications suivantes :</w:t>
      </w:r>
    </w:p>
    <w:p w:rsidR="00A0260E" w:rsidRPr="001D15CD" w:rsidRDefault="00A0260E" w:rsidP="00A0260E">
      <w:pPr>
        <w:widowControl/>
        <w:numPr>
          <w:ilvl w:val="1"/>
          <w:numId w:val="10"/>
        </w:numPr>
        <w:tabs>
          <w:tab w:val="left" w:pos="709"/>
        </w:tabs>
        <w:jc w:val="both"/>
        <w:rPr>
          <w:rFonts w:ascii="Arial" w:hAnsi="Arial" w:cs="Arial"/>
          <w:sz w:val="22"/>
          <w:szCs w:val="22"/>
          <w:shd w:val="clear" w:color="auto" w:fill="FFFF00"/>
        </w:rPr>
      </w:pPr>
      <w:r w:rsidRPr="001D15CD">
        <w:rPr>
          <w:rFonts w:ascii="Arial" w:hAnsi="Arial" w:cs="Arial"/>
          <w:sz w:val="22"/>
          <w:szCs w:val="22"/>
          <w:shd w:val="clear" w:color="auto" w:fill="FFFF00"/>
        </w:rPr>
        <w:t>Utilisation d’emballage en bois ou carton à double paroi isolante</w:t>
      </w:r>
    </w:p>
    <w:p w:rsidR="00A0260E" w:rsidRPr="001D15CD" w:rsidRDefault="00A0260E" w:rsidP="00A0260E">
      <w:pPr>
        <w:widowControl/>
        <w:numPr>
          <w:ilvl w:val="1"/>
          <w:numId w:val="10"/>
        </w:numPr>
        <w:tabs>
          <w:tab w:val="left" w:pos="709"/>
        </w:tabs>
        <w:jc w:val="both"/>
        <w:rPr>
          <w:rFonts w:ascii="Arial" w:hAnsi="Arial" w:cs="Arial"/>
          <w:sz w:val="22"/>
          <w:szCs w:val="22"/>
          <w:shd w:val="clear" w:color="auto" w:fill="FFFF00"/>
        </w:rPr>
      </w:pPr>
      <w:r w:rsidRPr="001D15CD">
        <w:rPr>
          <w:rFonts w:ascii="Arial" w:hAnsi="Arial" w:cs="Arial"/>
          <w:sz w:val="22"/>
          <w:szCs w:val="22"/>
          <w:shd w:val="clear" w:color="auto" w:fill="FFFF00"/>
        </w:rPr>
        <w:t>Réduction des aérations d’environ 1/3 de leur surface</w:t>
      </w:r>
    </w:p>
    <w:p w:rsidR="00A0260E" w:rsidRPr="001D15CD" w:rsidRDefault="00A0260E" w:rsidP="00A0260E">
      <w:pPr>
        <w:widowControl/>
        <w:numPr>
          <w:ilvl w:val="1"/>
          <w:numId w:val="10"/>
        </w:numPr>
        <w:tabs>
          <w:tab w:val="left" w:pos="709"/>
        </w:tabs>
        <w:jc w:val="both"/>
        <w:rPr>
          <w:rFonts w:ascii="Arial" w:hAnsi="Arial" w:cs="Arial"/>
          <w:sz w:val="22"/>
          <w:szCs w:val="22"/>
          <w:shd w:val="clear" w:color="auto" w:fill="FFFF00"/>
        </w:rPr>
      </w:pPr>
      <w:r w:rsidRPr="001D15CD">
        <w:rPr>
          <w:rFonts w:ascii="Arial" w:hAnsi="Arial" w:cs="Arial"/>
          <w:sz w:val="22"/>
          <w:szCs w:val="22"/>
          <w:shd w:val="clear" w:color="auto" w:fill="FFFF00"/>
        </w:rPr>
        <w:t>Augmentation de la densité de population de 1/3 environ</w:t>
      </w:r>
    </w:p>
    <w:p w:rsidR="00A0260E" w:rsidRPr="001D15CD" w:rsidRDefault="00A0260E" w:rsidP="00A0260E">
      <w:pPr>
        <w:widowControl/>
        <w:numPr>
          <w:ilvl w:val="1"/>
          <w:numId w:val="10"/>
        </w:numPr>
        <w:tabs>
          <w:tab w:val="left" w:pos="709"/>
        </w:tabs>
        <w:jc w:val="both"/>
        <w:rPr>
          <w:rFonts w:ascii="Arial" w:hAnsi="Arial" w:cs="Arial"/>
          <w:sz w:val="22"/>
          <w:szCs w:val="22"/>
          <w:shd w:val="clear" w:color="auto" w:fill="FFFF00"/>
        </w:rPr>
      </w:pPr>
      <w:r w:rsidRPr="001D15CD">
        <w:rPr>
          <w:rFonts w:ascii="Arial" w:hAnsi="Arial" w:cs="Arial"/>
          <w:sz w:val="22"/>
          <w:szCs w:val="22"/>
          <w:shd w:val="clear" w:color="auto" w:fill="FFFF00"/>
        </w:rPr>
        <w:t>Doublement de la quantité de litière absorbante</w:t>
      </w:r>
    </w:p>
    <w:p w:rsidR="00A0260E" w:rsidRPr="001D15CD" w:rsidRDefault="00A0260E" w:rsidP="00A0260E">
      <w:pPr>
        <w:widowControl/>
        <w:numPr>
          <w:ilvl w:val="1"/>
          <w:numId w:val="10"/>
        </w:numPr>
        <w:tabs>
          <w:tab w:val="left" w:pos="709"/>
        </w:tabs>
        <w:jc w:val="both"/>
        <w:rPr>
          <w:rFonts w:ascii="Arial" w:hAnsi="Arial" w:cs="Arial"/>
          <w:sz w:val="22"/>
          <w:szCs w:val="22"/>
          <w:shd w:val="clear" w:color="auto" w:fill="FFFF00"/>
        </w:rPr>
      </w:pPr>
      <w:r w:rsidRPr="001D15CD">
        <w:rPr>
          <w:rFonts w:ascii="Arial" w:hAnsi="Arial" w:cs="Arial"/>
          <w:sz w:val="22"/>
          <w:szCs w:val="22"/>
          <w:shd w:val="clear" w:color="auto" w:fill="FFFF00"/>
        </w:rPr>
        <w:t>Un double fond permettant l’installation d’une chaufferette</w:t>
      </w:r>
    </w:p>
    <w:p w:rsidR="00A0260E" w:rsidRPr="001D15CD" w:rsidRDefault="00A0260E" w:rsidP="00A0260E">
      <w:pPr>
        <w:jc w:val="both"/>
        <w:rPr>
          <w:rFonts w:ascii="Arial" w:hAnsi="Arial" w:cs="Arial"/>
          <w:sz w:val="22"/>
          <w:szCs w:val="22"/>
          <w:shd w:val="clear" w:color="auto" w:fill="FFFF00"/>
        </w:rPr>
      </w:pPr>
    </w:p>
    <w:p w:rsidR="00A0260E" w:rsidRPr="001D15CD" w:rsidRDefault="00A0260E" w:rsidP="00A0260E">
      <w:pPr>
        <w:pStyle w:val="Paragraphedeliste"/>
        <w:numPr>
          <w:ilvl w:val="0"/>
          <w:numId w:val="12"/>
        </w:numPr>
        <w:jc w:val="both"/>
        <w:rPr>
          <w:rFonts w:ascii="Arial" w:hAnsi="Arial" w:cs="Arial"/>
          <w:sz w:val="22"/>
          <w:szCs w:val="22"/>
          <w:shd w:val="clear" w:color="auto" w:fill="FFFF00"/>
        </w:rPr>
      </w:pPr>
      <w:r w:rsidRPr="001D15CD">
        <w:rPr>
          <w:rFonts w:ascii="Arial" w:hAnsi="Arial" w:cs="Arial"/>
          <w:sz w:val="22"/>
          <w:szCs w:val="22"/>
          <w:shd w:val="clear" w:color="auto" w:fill="FFFF00"/>
        </w:rPr>
        <w:t>En cas de transport estival à des températures comprises entre 30°C et 35°C des oiseaux de cage et de volière, les emballages doivent présenter les spécifications suivantes :</w:t>
      </w:r>
    </w:p>
    <w:p w:rsidR="00A0260E" w:rsidRPr="001D15CD" w:rsidRDefault="00A0260E" w:rsidP="00A0260E">
      <w:pPr>
        <w:widowControl/>
        <w:numPr>
          <w:ilvl w:val="1"/>
          <w:numId w:val="12"/>
        </w:numPr>
        <w:tabs>
          <w:tab w:val="left" w:pos="709"/>
        </w:tabs>
        <w:jc w:val="both"/>
        <w:rPr>
          <w:rFonts w:ascii="Arial" w:hAnsi="Arial" w:cs="Arial"/>
          <w:sz w:val="22"/>
          <w:szCs w:val="22"/>
          <w:shd w:val="clear" w:color="auto" w:fill="FFFF00"/>
        </w:rPr>
      </w:pPr>
      <w:r w:rsidRPr="001D15CD">
        <w:rPr>
          <w:rFonts w:ascii="Arial" w:hAnsi="Arial" w:cs="Arial"/>
          <w:sz w:val="22"/>
          <w:szCs w:val="22"/>
          <w:shd w:val="clear" w:color="auto" w:fill="FFFF00"/>
        </w:rPr>
        <w:t>Augmentation des aérations d’environ 50% positionnées sur 2 faces de l’emballage afin de créer un courant d’air.</w:t>
      </w:r>
    </w:p>
    <w:p w:rsidR="00A0260E" w:rsidRPr="001D15CD" w:rsidRDefault="00A0260E" w:rsidP="00A0260E">
      <w:pPr>
        <w:widowControl/>
        <w:numPr>
          <w:ilvl w:val="1"/>
          <w:numId w:val="12"/>
        </w:numPr>
        <w:tabs>
          <w:tab w:val="left" w:pos="709"/>
        </w:tabs>
        <w:jc w:val="both"/>
        <w:rPr>
          <w:rFonts w:ascii="Arial" w:hAnsi="Arial" w:cs="Arial"/>
          <w:sz w:val="22"/>
          <w:szCs w:val="22"/>
        </w:rPr>
      </w:pPr>
      <w:r w:rsidRPr="001D15CD">
        <w:rPr>
          <w:rFonts w:ascii="Arial" w:hAnsi="Arial" w:cs="Arial"/>
          <w:sz w:val="22"/>
          <w:szCs w:val="22"/>
          <w:shd w:val="clear" w:color="auto" w:fill="FFFF00"/>
        </w:rPr>
        <w:t>Réduction de la densité de population de 1/3 environ.</w:t>
      </w:r>
    </w:p>
    <w:p w:rsidR="00A0260E" w:rsidRPr="001D15CD" w:rsidRDefault="00A0260E" w:rsidP="00A0260E">
      <w:pPr>
        <w:widowControl/>
        <w:tabs>
          <w:tab w:val="left" w:pos="0"/>
        </w:tabs>
        <w:jc w:val="both"/>
        <w:rPr>
          <w:rFonts w:ascii="Arial" w:hAnsi="Arial" w:cs="Arial"/>
          <w:sz w:val="22"/>
          <w:szCs w:val="22"/>
        </w:rPr>
      </w:pPr>
    </w:p>
    <w:p w:rsidR="00A0260E" w:rsidRPr="001D15CD" w:rsidRDefault="00A0260E" w:rsidP="00A0260E">
      <w:pPr>
        <w:jc w:val="both"/>
        <w:rPr>
          <w:rFonts w:ascii="Arial" w:hAnsi="Arial" w:cs="Arial"/>
          <w:sz w:val="22"/>
          <w:szCs w:val="22"/>
        </w:rPr>
      </w:pPr>
      <w:r w:rsidRPr="001D15CD">
        <w:rPr>
          <w:rFonts w:ascii="Arial" w:hAnsi="Arial" w:cs="Arial"/>
          <w:sz w:val="22"/>
          <w:szCs w:val="22"/>
          <w:shd w:val="clear" w:color="auto" w:fill="FFFF00"/>
        </w:rPr>
        <w:t>Toute solution technique supplémentaire mise en place par l’expéditeur et permettant aux animaux de mieux supporter les températures extrêmes est encouragée</w:t>
      </w:r>
    </w:p>
    <w:p w:rsidR="00A0260E" w:rsidRDefault="00A0260E" w:rsidP="00A0260E">
      <w:pPr>
        <w:widowControl/>
        <w:tabs>
          <w:tab w:val="left" w:pos="0"/>
        </w:tabs>
        <w:jc w:val="both"/>
        <w:rPr>
          <w:rFonts w:cs="Arial"/>
          <w:szCs w:val="22"/>
        </w:rPr>
      </w:pPr>
    </w:p>
    <w:p w:rsidR="00C02ACC" w:rsidRDefault="00C02ACC">
      <w:pPr>
        <w:jc w:val="both"/>
      </w:pPr>
    </w:p>
    <w:p w:rsidR="001D15CD" w:rsidRPr="001D15CD" w:rsidRDefault="001D15CD" w:rsidP="001D15CD">
      <w:pPr>
        <w:jc w:val="both"/>
        <w:rPr>
          <w:rFonts w:ascii="Arial" w:hAnsi="Arial"/>
          <w:bCs/>
          <w:sz w:val="22"/>
          <w:u w:val="single"/>
        </w:rPr>
      </w:pPr>
      <w:r w:rsidRPr="001D15CD">
        <w:rPr>
          <w:rFonts w:ascii="Arial" w:hAnsi="Arial"/>
          <w:bCs/>
          <w:sz w:val="22"/>
          <w:highlight w:val="yellow"/>
          <w:u w:val="single"/>
        </w:rPr>
        <w:t>Transport des volailles et de leurs poussins</w:t>
      </w:r>
    </w:p>
    <w:p w:rsidR="00C02ACC" w:rsidRDefault="00C02ACC" w:rsidP="001D15CD">
      <w:pPr>
        <w:jc w:val="both"/>
      </w:pPr>
    </w:p>
    <w:p w:rsidR="001D15CD" w:rsidRDefault="001D15CD" w:rsidP="001D15CD">
      <w:pPr>
        <w:pStyle w:val="Paragraphedeliste"/>
        <w:widowControl/>
        <w:numPr>
          <w:ilvl w:val="0"/>
          <w:numId w:val="14"/>
        </w:numPr>
        <w:tabs>
          <w:tab w:val="left" w:pos="360"/>
          <w:tab w:val="left" w:pos="720"/>
        </w:tabs>
        <w:jc w:val="both"/>
        <w:rPr>
          <w:rFonts w:ascii="Arial" w:hAnsi="Arial" w:cs="Arial"/>
          <w:sz w:val="22"/>
          <w:szCs w:val="22"/>
          <w:shd w:val="clear" w:color="auto" w:fill="FFFF00"/>
        </w:rPr>
      </w:pPr>
      <w:r w:rsidRPr="001D15CD">
        <w:rPr>
          <w:rFonts w:ascii="Arial" w:hAnsi="Arial" w:cs="Arial"/>
          <w:sz w:val="22"/>
          <w:szCs w:val="22"/>
          <w:shd w:val="clear" w:color="auto" w:fill="FFFF00"/>
        </w:rPr>
        <w:t xml:space="preserve">En cas de températures extérieures comprises entre 30°C et 35°C, </w:t>
      </w:r>
    </w:p>
    <w:p w:rsidR="001D15CD" w:rsidRDefault="001D15CD" w:rsidP="001D15CD">
      <w:pPr>
        <w:pStyle w:val="Paragraphedeliste"/>
        <w:widowControl/>
        <w:numPr>
          <w:ilvl w:val="1"/>
          <w:numId w:val="14"/>
        </w:numPr>
        <w:tabs>
          <w:tab w:val="left" w:pos="360"/>
          <w:tab w:val="left" w:pos="720"/>
        </w:tabs>
        <w:jc w:val="both"/>
        <w:rPr>
          <w:rFonts w:ascii="Arial" w:hAnsi="Arial" w:cs="Arial"/>
          <w:sz w:val="22"/>
          <w:szCs w:val="22"/>
          <w:shd w:val="clear" w:color="auto" w:fill="FFFF00"/>
        </w:rPr>
      </w:pPr>
      <w:r w:rsidRPr="001D15CD">
        <w:rPr>
          <w:rFonts w:ascii="Arial" w:hAnsi="Arial" w:cs="Arial"/>
          <w:sz w:val="22"/>
          <w:szCs w:val="22"/>
          <w:shd w:val="clear" w:color="auto" w:fill="FFFF00"/>
        </w:rPr>
        <w:t xml:space="preserve">l’expéditeur prendra soin de réduire d’un 1/3 la densité de population, </w:t>
      </w:r>
    </w:p>
    <w:p w:rsidR="001D15CD" w:rsidRDefault="001D15CD" w:rsidP="001D15CD">
      <w:pPr>
        <w:pStyle w:val="Paragraphedeliste"/>
        <w:widowControl/>
        <w:numPr>
          <w:ilvl w:val="1"/>
          <w:numId w:val="14"/>
        </w:numPr>
        <w:tabs>
          <w:tab w:val="left" w:pos="360"/>
          <w:tab w:val="left" w:pos="720"/>
        </w:tabs>
        <w:jc w:val="both"/>
        <w:rPr>
          <w:rFonts w:ascii="Arial" w:hAnsi="Arial" w:cs="Arial"/>
          <w:sz w:val="22"/>
          <w:szCs w:val="22"/>
          <w:shd w:val="clear" w:color="auto" w:fill="FFFF00"/>
        </w:rPr>
      </w:pPr>
      <w:r w:rsidRPr="001D15CD">
        <w:rPr>
          <w:rFonts w:ascii="Arial" w:hAnsi="Arial" w:cs="Arial"/>
          <w:sz w:val="22"/>
          <w:szCs w:val="22"/>
          <w:shd w:val="clear" w:color="auto" w:fill="FFFF00"/>
        </w:rPr>
        <w:t>soit de limiter la densité de population à 30 cm2 de surface par poussin.</w:t>
      </w:r>
    </w:p>
    <w:p w:rsidR="001D15CD" w:rsidRPr="001D15CD" w:rsidRDefault="001D15CD" w:rsidP="001D15CD">
      <w:pPr>
        <w:widowControl/>
        <w:tabs>
          <w:tab w:val="left" w:pos="360"/>
          <w:tab w:val="left" w:pos="720"/>
        </w:tabs>
        <w:jc w:val="both"/>
        <w:rPr>
          <w:rFonts w:ascii="Arial" w:hAnsi="Arial" w:cs="Arial"/>
          <w:sz w:val="22"/>
          <w:szCs w:val="22"/>
          <w:shd w:val="clear" w:color="auto" w:fill="FFFF00"/>
        </w:rPr>
      </w:pPr>
    </w:p>
    <w:p w:rsidR="001D15CD" w:rsidRPr="001D15CD" w:rsidRDefault="001D15CD" w:rsidP="001D15CD">
      <w:pPr>
        <w:jc w:val="both"/>
        <w:rPr>
          <w:rFonts w:ascii="Arial" w:hAnsi="Arial" w:cs="Arial"/>
          <w:sz w:val="22"/>
          <w:szCs w:val="22"/>
        </w:rPr>
      </w:pPr>
      <w:r w:rsidRPr="001D15CD">
        <w:rPr>
          <w:rFonts w:ascii="Arial" w:hAnsi="Arial" w:cs="Arial"/>
          <w:sz w:val="22"/>
          <w:szCs w:val="22"/>
          <w:shd w:val="clear" w:color="auto" w:fill="FFFF00"/>
        </w:rPr>
        <w:t>Toute solution technique supplémentaire mise en place par l’expéditeur et permettant aux animaux de mieux supporter les températures extrêmes est encouragée</w:t>
      </w:r>
    </w:p>
    <w:p w:rsidR="00C02ACC" w:rsidRPr="001D15CD" w:rsidRDefault="00C02ACC" w:rsidP="001D15CD">
      <w:pPr>
        <w:ind w:left="709"/>
        <w:jc w:val="both"/>
        <w:rPr>
          <w:rFonts w:ascii="Arial" w:hAnsi="Arial" w:cs="Arial"/>
          <w:sz w:val="22"/>
          <w:szCs w:val="22"/>
        </w:rPr>
      </w:pPr>
    </w:p>
    <w:p w:rsidR="00C02ACC" w:rsidRDefault="00C02ACC">
      <w:pPr>
        <w:jc w:val="both"/>
      </w:pPr>
    </w:p>
    <w:p w:rsidR="00C02ACC" w:rsidRDefault="00C02ACC">
      <w:pPr>
        <w:jc w:val="both"/>
      </w:pPr>
    </w:p>
    <w:p w:rsidR="00C02ACC" w:rsidRDefault="00C02ACC">
      <w:pPr>
        <w:jc w:val="both"/>
      </w:pPr>
    </w:p>
    <w:p w:rsidR="00C02ACC" w:rsidRDefault="00C02ACC">
      <w:pPr>
        <w:jc w:val="both"/>
      </w:pPr>
    </w:p>
    <w:p w:rsidR="00C02ACC" w:rsidRDefault="00C02ACC">
      <w:pPr>
        <w:jc w:val="both"/>
      </w:pPr>
    </w:p>
    <w:p w:rsidR="00C02ACC" w:rsidRDefault="00C02ACC">
      <w:pPr>
        <w:jc w:val="both"/>
      </w:pPr>
    </w:p>
    <w:p w:rsidR="00C02ACC" w:rsidRDefault="00C02ACC">
      <w:pPr>
        <w:jc w:val="both"/>
      </w:pPr>
    </w:p>
    <w:p w:rsidR="00DA54D3" w:rsidRDefault="00DA54D3">
      <w:pPr>
        <w:ind w:left="1134" w:hanging="142"/>
        <w:rPr>
          <w:rFonts w:cs="Tahoma"/>
          <w:b/>
          <w:bCs/>
          <w:sz w:val="18"/>
          <w:szCs w:val="18"/>
        </w:rPr>
      </w:pPr>
    </w:p>
    <w:p w:rsidR="00A0140F" w:rsidRDefault="00A0140F">
      <w:pPr>
        <w:ind w:left="1134" w:hanging="142"/>
        <w:rPr>
          <w:sz w:val="12"/>
          <w:szCs w:val="12"/>
        </w:rPr>
      </w:pPr>
    </w:p>
    <w:p w:rsidR="00DA54D3" w:rsidRDefault="00DA54D3">
      <w:pPr>
        <w:pBdr>
          <w:top w:val="single" w:sz="1" w:space="1" w:color="000000"/>
          <w:left w:val="single" w:sz="1" w:space="1" w:color="000000"/>
          <w:bottom w:val="single" w:sz="1" w:space="1" w:color="000000"/>
          <w:right w:val="single" w:sz="1" w:space="1" w:color="000000"/>
        </w:pBdr>
        <w:ind w:left="850" w:hanging="850"/>
        <w:jc w:val="both"/>
        <w:rPr>
          <w:sz w:val="12"/>
          <w:szCs w:val="12"/>
        </w:rPr>
      </w:pPr>
    </w:p>
    <w:p w:rsidR="00DA54D3" w:rsidRDefault="002F7FF4">
      <w:pPr>
        <w:pBdr>
          <w:top w:val="single" w:sz="1" w:space="1" w:color="000000"/>
          <w:left w:val="single" w:sz="1" w:space="1" w:color="000000"/>
          <w:bottom w:val="single" w:sz="1" w:space="1" w:color="000000"/>
          <w:right w:val="single" w:sz="1" w:space="1" w:color="000000"/>
        </w:pBdr>
        <w:ind w:left="850" w:hanging="850"/>
        <w:jc w:val="both"/>
        <w:rPr>
          <w:rFonts w:ascii="Arial" w:hAnsi="Arial" w:cs="Tahoma"/>
          <w:b/>
          <w:bCs/>
          <w:sz w:val="20"/>
          <w:szCs w:val="20"/>
        </w:rPr>
      </w:pPr>
      <w:r>
        <w:rPr>
          <w:rFonts w:ascii="Arial" w:hAnsi="Arial" w:cs="Tahoma"/>
          <w:b/>
          <w:bCs/>
          <w:sz w:val="20"/>
          <w:szCs w:val="20"/>
        </w:rPr>
        <w:t xml:space="preserve">     </w:t>
      </w:r>
      <w:r>
        <w:rPr>
          <w:rFonts w:cs="Tahoma"/>
          <w:b/>
          <w:bCs/>
          <w:sz w:val="18"/>
          <w:szCs w:val="18"/>
        </w:rPr>
        <w:fldChar w:fldCharType="begin">
          <w:ffData>
            <w:name w:val="CheckBox"/>
            <w:enabled/>
            <w:calcOnExit w:val="0"/>
            <w:checkBox>
              <w:sizeAuto/>
              <w:default w:val="0"/>
              <w:checked w:val="0"/>
            </w:checkBox>
          </w:ffData>
        </w:fldChar>
      </w:r>
      <w:r>
        <w:instrText xml:space="preserve"> FORMCHECKBOX </w:instrText>
      </w:r>
      <w:r w:rsidR="00B93B9C">
        <w:rPr>
          <w:rFonts w:cs="Tahoma"/>
          <w:b/>
          <w:bCs/>
          <w:sz w:val="18"/>
          <w:szCs w:val="18"/>
        </w:rPr>
      </w:r>
      <w:r w:rsidR="00B93B9C">
        <w:rPr>
          <w:rFonts w:cs="Tahoma"/>
          <w:b/>
          <w:bCs/>
          <w:sz w:val="18"/>
          <w:szCs w:val="18"/>
        </w:rPr>
        <w:fldChar w:fldCharType="separate"/>
      </w:r>
      <w:r>
        <w:rPr>
          <w:rFonts w:cs="Tahoma"/>
          <w:b/>
          <w:bCs/>
          <w:sz w:val="18"/>
          <w:szCs w:val="18"/>
        </w:rPr>
        <w:fldChar w:fldCharType="end"/>
      </w:r>
      <w:r>
        <w:rPr>
          <w:rFonts w:ascii="Arial" w:hAnsi="Arial" w:cs="Tahoma"/>
          <w:b/>
          <w:bCs/>
          <w:sz w:val="18"/>
          <w:szCs w:val="18"/>
        </w:rPr>
        <w:t xml:space="preserve">      </w:t>
      </w:r>
      <w:r>
        <w:rPr>
          <w:rFonts w:ascii="Arial" w:hAnsi="Arial" w:cs="Tahoma"/>
          <w:b/>
          <w:bCs/>
          <w:sz w:val="20"/>
          <w:szCs w:val="20"/>
        </w:rPr>
        <w:t>Le client identifié en page 1 atteste avoir pris connaissance des règles additionnelles pour le transport des oiseaux et accepte d'en assurer la mise en œuvre pour le transport des animaux sur le réseau France Express.</w:t>
      </w:r>
    </w:p>
    <w:p w:rsidR="00A0260E" w:rsidRDefault="00A0260E">
      <w:pPr>
        <w:pBdr>
          <w:top w:val="single" w:sz="1" w:space="1" w:color="000000"/>
          <w:left w:val="single" w:sz="1" w:space="1" w:color="000000"/>
          <w:bottom w:val="single" w:sz="1" w:space="1" w:color="000000"/>
          <w:right w:val="single" w:sz="1" w:space="1" w:color="000000"/>
        </w:pBdr>
        <w:ind w:left="850" w:hanging="850"/>
        <w:jc w:val="both"/>
        <w:rPr>
          <w:rFonts w:ascii="Arial" w:hAnsi="Arial" w:cs="Tahoma"/>
          <w:b/>
          <w:bCs/>
          <w:sz w:val="20"/>
          <w:szCs w:val="20"/>
        </w:rPr>
      </w:pPr>
    </w:p>
    <w:p w:rsidR="00A0260E" w:rsidRDefault="00A0260E">
      <w:pPr>
        <w:pBdr>
          <w:top w:val="single" w:sz="1" w:space="1" w:color="000000"/>
          <w:left w:val="single" w:sz="1" w:space="1" w:color="000000"/>
          <w:bottom w:val="single" w:sz="1" w:space="1" w:color="000000"/>
          <w:right w:val="single" w:sz="1" w:space="1" w:color="000000"/>
        </w:pBdr>
        <w:ind w:left="850" w:hanging="850"/>
        <w:jc w:val="both"/>
        <w:rPr>
          <w:rFonts w:ascii="Arial" w:hAnsi="Arial" w:cs="Tahoma"/>
          <w:b/>
          <w:bCs/>
          <w:sz w:val="20"/>
          <w:szCs w:val="20"/>
        </w:rPr>
      </w:pPr>
    </w:p>
    <w:p w:rsidR="00DA54D3" w:rsidRDefault="002F7FF4">
      <w:pPr>
        <w:pBdr>
          <w:top w:val="single" w:sz="1" w:space="1" w:color="000000"/>
          <w:left w:val="single" w:sz="1" w:space="1" w:color="000000"/>
          <w:bottom w:val="single" w:sz="1" w:space="1" w:color="000000"/>
          <w:right w:val="single" w:sz="1" w:space="1" w:color="000000"/>
        </w:pBdr>
        <w:jc w:val="both"/>
      </w:pPr>
      <w:r>
        <w:tab/>
      </w:r>
      <w:r>
        <w:tab/>
      </w:r>
      <w:r>
        <w:tab/>
      </w:r>
      <w:r>
        <w:tab/>
      </w:r>
      <w:r>
        <w:tab/>
      </w:r>
      <w:r>
        <w:tab/>
      </w:r>
      <w:r>
        <w:tab/>
      </w:r>
      <w:r>
        <w:tab/>
      </w:r>
      <w:r>
        <w:tab/>
      </w:r>
      <w:r>
        <w:tab/>
        <w:t>Signature :</w:t>
      </w:r>
    </w:p>
    <w:p w:rsidR="00DA54D3" w:rsidRDefault="00DA54D3">
      <w:pPr>
        <w:pBdr>
          <w:top w:val="single" w:sz="1" w:space="1" w:color="000000"/>
          <w:left w:val="single" w:sz="1" w:space="1" w:color="000000"/>
          <w:bottom w:val="single" w:sz="1" w:space="1" w:color="000000"/>
          <w:right w:val="single" w:sz="1" w:space="1" w:color="000000"/>
        </w:pBdr>
        <w:jc w:val="both"/>
      </w:pPr>
    </w:p>
    <w:p w:rsidR="00DA54D3" w:rsidRDefault="00DA54D3">
      <w:pPr>
        <w:pBdr>
          <w:top w:val="single" w:sz="1" w:space="1" w:color="000000"/>
          <w:left w:val="single" w:sz="1" w:space="1" w:color="000000"/>
          <w:bottom w:val="single" w:sz="1" w:space="1" w:color="000000"/>
          <w:right w:val="single" w:sz="1" w:space="1" w:color="000000"/>
        </w:pBdr>
        <w:jc w:val="both"/>
      </w:pPr>
    </w:p>
    <w:p w:rsidR="00DA54D3" w:rsidRDefault="00DA54D3">
      <w:pPr>
        <w:pBdr>
          <w:top w:val="single" w:sz="1" w:space="1" w:color="000000"/>
          <w:left w:val="single" w:sz="1" w:space="1" w:color="000000"/>
          <w:bottom w:val="single" w:sz="1" w:space="1" w:color="000000"/>
          <w:right w:val="single" w:sz="1" w:space="1" w:color="000000"/>
        </w:pBdr>
        <w:jc w:val="both"/>
      </w:pPr>
    </w:p>
    <w:p w:rsidR="00DA54D3" w:rsidRDefault="00DA54D3">
      <w:pPr>
        <w:jc w:val="both"/>
        <w:rPr>
          <w:rFonts w:ascii="Arial" w:hAnsi="Arial" w:cs="Tahoma"/>
          <w:b/>
          <w:bCs/>
          <w:u w:val="single"/>
        </w:rPr>
      </w:pPr>
    </w:p>
    <w:p w:rsidR="001F0912" w:rsidRDefault="001F0912">
      <w:pPr>
        <w:jc w:val="both"/>
        <w:rPr>
          <w:rFonts w:ascii="Arial" w:hAnsi="Arial"/>
          <w:b/>
          <w:bCs/>
        </w:rPr>
      </w:pPr>
    </w:p>
    <w:p w:rsidR="001F0912" w:rsidRDefault="001F0912">
      <w:pPr>
        <w:widowControl/>
        <w:suppressAutoHyphens w:val="0"/>
        <w:rPr>
          <w:rFonts w:ascii="Arial" w:hAnsi="Arial"/>
          <w:b/>
          <w:bCs/>
        </w:rPr>
      </w:pPr>
      <w:r>
        <w:rPr>
          <w:rFonts w:ascii="Arial" w:hAnsi="Arial"/>
          <w:b/>
          <w:bCs/>
        </w:rPr>
        <w:br w:type="page"/>
      </w:r>
    </w:p>
    <w:p w:rsidR="00DA54D3" w:rsidRDefault="001F0912">
      <w:pPr>
        <w:jc w:val="both"/>
        <w:rPr>
          <w:rFonts w:ascii="Arial" w:hAnsi="Arial" w:cs="Tahoma"/>
          <w:b/>
          <w:bCs/>
        </w:rPr>
      </w:pPr>
      <w:r>
        <w:rPr>
          <w:rFonts w:ascii="Arial" w:hAnsi="Arial" w:cs="Tahoma"/>
          <w:b/>
          <w:bCs/>
          <w:noProof/>
          <w:lang w:eastAsia="fr-FR"/>
        </w:rPr>
        <mc:AlternateContent>
          <mc:Choice Requires="wps">
            <w:drawing>
              <wp:anchor distT="0" distB="0" distL="114300" distR="114300" simplePos="0" relativeHeight="251662336" behindDoc="0" locked="0" layoutInCell="1" allowOverlap="1">
                <wp:simplePos x="0" y="0"/>
                <wp:positionH relativeFrom="column">
                  <wp:posOffset>31750</wp:posOffset>
                </wp:positionH>
                <wp:positionV relativeFrom="paragraph">
                  <wp:posOffset>151130</wp:posOffset>
                </wp:positionV>
                <wp:extent cx="6562725" cy="333375"/>
                <wp:effectExtent l="0" t="0" r="28575" b="28575"/>
                <wp:wrapNone/>
                <wp:docPr id="7" name="Rectangle à coins arrondis 7"/>
                <wp:cNvGraphicFramePr/>
                <a:graphic xmlns:a="http://schemas.openxmlformats.org/drawingml/2006/main">
                  <a:graphicData uri="http://schemas.microsoft.com/office/word/2010/wordprocessingShape">
                    <wps:wsp>
                      <wps:cNvSpPr/>
                      <wps:spPr>
                        <a:xfrm>
                          <a:off x="0" y="0"/>
                          <a:ext cx="6562725" cy="333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52B5" w:rsidRDefault="00EA52B5" w:rsidP="001F0912">
                            <w:pPr>
                              <w:pageBreakBefore/>
                              <w:jc w:val="both"/>
                              <w:rPr>
                                <w:rFonts w:ascii="Arial" w:hAnsi="Arial"/>
                                <w:b/>
                                <w:bCs/>
                              </w:rPr>
                            </w:pPr>
                            <w:r>
                              <w:rPr>
                                <w:rFonts w:ascii="Arial" w:hAnsi="Arial"/>
                                <w:b/>
                                <w:bCs/>
                              </w:rPr>
                              <w:t>F - Règles Spécifiques additionnelles pour le transport des reptiles et des amphibiens</w:t>
                            </w:r>
                          </w:p>
                          <w:p w:rsidR="00EA52B5" w:rsidRPr="001F0912" w:rsidRDefault="00EA52B5" w:rsidP="001F091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7" o:spid="_x0000_s1029" style="position:absolute;left:0;text-align:left;margin-left:2.5pt;margin-top:11.9pt;width:516.7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" fillcolor="#4f81bd [3204]" strokecolor="#243f60 [1604]" strokeweight="2pt">
                <v:textbox>
                  <w:txbxContent>
                    <w:p w:rsidR="00EA52B5" w:rsidRDefault="00EA52B5" w:rsidP="001F0912">
                      <w:pPr>
                        <w:pageBreakBefore/>
                        <w:jc w:val="both"/>
                        <w:rPr>
                          <w:rFonts w:ascii="Arial" w:hAnsi="Arial"/>
                          <w:b/>
                          <w:bCs/>
                        </w:rPr>
                      </w:pPr>
                      <w:r>
                        <w:rPr>
                          <w:rFonts w:ascii="Arial" w:hAnsi="Arial"/>
                          <w:b/>
                          <w:bCs/>
                        </w:rPr>
                        <w:t>F - Règles Spécifiques additionnelles pour le transport des reptiles et des amphibiens</w:t>
                      </w:r>
                    </w:p>
                    <w:p w:rsidR="00EA52B5" w:rsidRPr="001F0912" w:rsidRDefault="00EA52B5" w:rsidP="001F0912">
                      <w:pPr>
                        <w:jc w:val="center"/>
                        <w:rPr>
                          <w:color w:val="FFFFFF" w:themeColor="background1"/>
                        </w:rPr>
                      </w:pPr>
                    </w:p>
                  </w:txbxContent>
                </v:textbox>
              </v:roundrect>
            </w:pict>
          </mc:Fallback>
        </mc:AlternateContent>
      </w:r>
    </w:p>
    <w:p w:rsidR="00DA54D3" w:rsidRDefault="00DA54D3">
      <w:pPr>
        <w:jc w:val="both"/>
        <w:rPr>
          <w:rFonts w:ascii="Arial" w:hAnsi="Arial" w:cs="Tahoma"/>
          <w:smallCaps/>
        </w:rPr>
      </w:pPr>
    </w:p>
    <w:p w:rsidR="001F0912" w:rsidRDefault="001F0912">
      <w:pPr>
        <w:jc w:val="both"/>
        <w:rPr>
          <w:rFonts w:ascii="Arial" w:hAnsi="Arial" w:cs="Tahoma"/>
          <w:smallCaps/>
        </w:rPr>
      </w:pPr>
    </w:p>
    <w:p w:rsidR="001F0912" w:rsidRDefault="001F0912">
      <w:pPr>
        <w:jc w:val="both"/>
        <w:rPr>
          <w:rFonts w:ascii="Arial" w:hAnsi="Arial" w:cs="Tahoma"/>
          <w:smallCaps/>
        </w:rPr>
      </w:pPr>
    </w:p>
    <w:p w:rsidR="00DA54D3" w:rsidRPr="001F0912" w:rsidRDefault="002F7FF4">
      <w:pPr>
        <w:jc w:val="both"/>
        <w:rPr>
          <w:rFonts w:ascii="Arial" w:hAnsi="Arial" w:cs="Arial"/>
          <w:smallCaps/>
          <w:sz w:val="22"/>
          <w:szCs w:val="22"/>
          <w:u w:val="single"/>
        </w:rPr>
      </w:pPr>
      <w:r w:rsidRPr="001F0912">
        <w:rPr>
          <w:rFonts w:ascii="Arial" w:hAnsi="Arial" w:cs="Arial"/>
          <w:smallCaps/>
          <w:sz w:val="22"/>
          <w:szCs w:val="22"/>
          <w:u w:val="single"/>
        </w:rPr>
        <w:t>Conditions d'emballage et de préparation spécifiques des reptiles et des amphibiens</w:t>
      </w:r>
    </w:p>
    <w:p w:rsidR="00DA54D3" w:rsidRPr="001F0912" w:rsidRDefault="00DA54D3">
      <w:pPr>
        <w:jc w:val="both"/>
        <w:rPr>
          <w:rFonts w:ascii="Arial" w:hAnsi="Arial" w:cs="Arial"/>
          <w:b/>
          <w:bCs/>
          <w:sz w:val="22"/>
          <w:szCs w:val="22"/>
          <w:u w:val="single"/>
        </w:rPr>
      </w:pPr>
    </w:p>
    <w:p w:rsidR="00DA54D3" w:rsidRPr="001F0912" w:rsidRDefault="002F7FF4">
      <w:pPr>
        <w:jc w:val="both"/>
        <w:rPr>
          <w:rFonts w:ascii="Arial" w:hAnsi="Arial" w:cs="Arial"/>
          <w:sz w:val="22"/>
          <w:szCs w:val="22"/>
        </w:rPr>
      </w:pPr>
      <w:r w:rsidRPr="001F0912">
        <w:rPr>
          <w:rFonts w:ascii="Arial" w:hAnsi="Arial" w:cs="Arial"/>
          <w:sz w:val="22"/>
          <w:szCs w:val="22"/>
        </w:rPr>
        <w:t>Outre les prescriptions définies dans les conditions générales (page 3 du présent protocole), les emballages de reptiles et amphibiens doivent être fermés, tout en permettant la respiration des animaux :</w:t>
      </w:r>
    </w:p>
    <w:p w:rsidR="00DA54D3" w:rsidRPr="001F0912" w:rsidRDefault="00DA54D3">
      <w:pPr>
        <w:jc w:val="both"/>
        <w:rPr>
          <w:rFonts w:ascii="Arial" w:hAnsi="Arial" w:cs="Arial"/>
          <w:b/>
          <w:bCs/>
          <w:sz w:val="22"/>
          <w:szCs w:val="22"/>
          <w:u w:val="single"/>
        </w:rPr>
      </w:pPr>
    </w:p>
    <w:p w:rsidR="00DA54D3" w:rsidRPr="001F0912" w:rsidRDefault="002F7FF4" w:rsidP="001F0912">
      <w:pPr>
        <w:pStyle w:val="Paragraphedeliste"/>
        <w:numPr>
          <w:ilvl w:val="0"/>
          <w:numId w:val="13"/>
        </w:numPr>
        <w:jc w:val="both"/>
        <w:rPr>
          <w:rFonts w:ascii="Arial" w:hAnsi="Arial" w:cs="Arial"/>
          <w:sz w:val="22"/>
          <w:szCs w:val="22"/>
        </w:rPr>
      </w:pPr>
      <w:r w:rsidRPr="001F0912">
        <w:rPr>
          <w:rFonts w:ascii="Arial" w:hAnsi="Arial" w:cs="Arial"/>
          <w:sz w:val="22"/>
          <w:szCs w:val="22"/>
        </w:rPr>
        <w:t>Les serpents sont transportés dans des sacs de toile fermés, placés dans des boîtes de transport pourvues d'aérations</w:t>
      </w:r>
    </w:p>
    <w:p w:rsidR="00DA54D3" w:rsidRPr="001F0912" w:rsidRDefault="002F7FF4" w:rsidP="001F0912">
      <w:pPr>
        <w:pStyle w:val="Paragraphedeliste"/>
        <w:numPr>
          <w:ilvl w:val="0"/>
          <w:numId w:val="13"/>
        </w:numPr>
        <w:jc w:val="both"/>
        <w:rPr>
          <w:rFonts w:ascii="Arial" w:hAnsi="Arial" w:cs="Arial"/>
          <w:sz w:val="22"/>
          <w:szCs w:val="22"/>
        </w:rPr>
      </w:pPr>
      <w:r w:rsidRPr="001F0912">
        <w:rPr>
          <w:rFonts w:ascii="Arial" w:hAnsi="Arial" w:cs="Arial"/>
          <w:sz w:val="22"/>
          <w:szCs w:val="22"/>
        </w:rPr>
        <w:t>Les autres reptiles sont directement placés dans des boîtes de transport pourvues d'aérations</w:t>
      </w:r>
    </w:p>
    <w:p w:rsidR="00DA54D3" w:rsidRPr="001F0912" w:rsidRDefault="00DA54D3">
      <w:pPr>
        <w:jc w:val="both"/>
        <w:rPr>
          <w:rFonts w:ascii="Arial" w:hAnsi="Arial" w:cs="Arial"/>
          <w:sz w:val="22"/>
          <w:szCs w:val="22"/>
        </w:rPr>
      </w:pPr>
    </w:p>
    <w:p w:rsidR="00DA54D3" w:rsidRPr="001F0912" w:rsidRDefault="002F7FF4">
      <w:pPr>
        <w:jc w:val="both"/>
        <w:rPr>
          <w:rFonts w:ascii="Arial" w:hAnsi="Arial" w:cs="Arial"/>
          <w:sz w:val="22"/>
          <w:szCs w:val="22"/>
        </w:rPr>
      </w:pPr>
      <w:r w:rsidRPr="001F0912">
        <w:rPr>
          <w:rFonts w:ascii="Arial" w:hAnsi="Arial" w:cs="Arial"/>
          <w:sz w:val="22"/>
          <w:szCs w:val="22"/>
        </w:rPr>
        <w:t>L'emballage doit être en bon état, sans déformation et propre.</w:t>
      </w:r>
    </w:p>
    <w:p w:rsidR="00DA54D3" w:rsidRPr="001F0912" w:rsidRDefault="00DA54D3">
      <w:pPr>
        <w:jc w:val="both"/>
        <w:rPr>
          <w:rFonts w:ascii="Arial" w:hAnsi="Arial" w:cs="Arial"/>
          <w:sz w:val="22"/>
          <w:szCs w:val="22"/>
        </w:rPr>
      </w:pPr>
    </w:p>
    <w:p w:rsidR="00DA54D3" w:rsidRPr="001F0912" w:rsidRDefault="002F7FF4">
      <w:pPr>
        <w:jc w:val="both"/>
        <w:rPr>
          <w:rFonts w:ascii="Arial" w:hAnsi="Arial" w:cs="Arial"/>
          <w:sz w:val="22"/>
          <w:szCs w:val="22"/>
        </w:rPr>
      </w:pPr>
      <w:r w:rsidRPr="001F0912">
        <w:rPr>
          <w:rFonts w:ascii="Arial" w:hAnsi="Arial" w:cs="Arial"/>
          <w:sz w:val="22"/>
          <w:szCs w:val="22"/>
        </w:rPr>
        <w:t>Des chaufferettes ou autres systèmes de maintien d'une température adaptée doivent être placées par l'expéditeur en tant que de besoin, notamment pour les reptiles tropicaux ou des régions désertiques. Ces animaux doivent pouvoir être transportés et maintenus aux températures requises par leur physiologie particulières pendant le double de la durée prévue du voyage, sans intervention extérieure. En aucun cas le transporteur ne doit avoir à intervenir ni placer d'élément supplémentaire dans les colis de reptiles et amphibiens.</w:t>
      </w:r>
    </w:p>
    <w:p w:rsidR="00DA54D3" w:rsidRPr="001F0912" w:rsidRDefault="00DA54D3">
      <w:pPr>
        <w:jc w:val="both"/>
        <w:rPr>
          <w:rFonts w:ascii="Arial" w:hAnsi="Arial" w:cs="Arial"/>
          <w:b/>
          <w:bCs/>
          <w:sz w:val="22"/>
          <w:szCs w:val="22"/>
          <w:u w:val="single"/>
        </w:rPr>
      </w:pPr>
    </w:p>
    <w:p w:rsidR="00DA54D3" w:rsidRPr="001F0912" w:rsidRDefault="002F7FF4">
      <w:pPr>
        <w:jc w:val="both"/>
        <w:rPr>
          <w:rFonts w:ascii="Arial" w:hAnsi="Arial" w:cs="Arial"/>
          <w:sz w:val="22"/>
          <w:szCs w:val="22"/>
        </w:rPr>
      </w:pPr>
      <w:r w:rsidRPr="001F0912">
        <w:rPr>
          <w:rFonts w:ascii="Arial" w:hAnsi="Arial" w:cs="Arial"/>
          <w:sz w:val="22"/>
          <w:szCs w:val="22"/>
        </w:rPr>
        <w:t>Remarque : les reptiles et amphibiens étant conditionnés dans des caisses seulement percées de trous d'aérations, des sacs de toile opaques, voire des emballages isothermes, il est souvent difficile ou impossible de surveiller leur état de santé ou leur vivacité durant le transport. Il est d'autant plus crucial que toutes dispositions aient été prises par l'expéditeur au moment de leur préparation au voyage pour qu'ils n'aient pas à souffrir de cette impossibilité de les surveiller.</w:t>
      </w:r>
    </w:p>
    <w:p w:rsidR="00DA54D3" w:rsidRPr="001F0912" w:rsidRDefault="00DA54D3">
      <w:pPr>
        <w:jc w:val="both"/>
        <w:rPr>
          <w:rFonts w:ascii="Arial" w:hAnsi="Arial" w:cs="Arial"/>
          <w:sz w:val="22"/>
          <w:szCs w:val="22"/>
        </w:rPr>
      </w:pPr>
    </w:p>
    <w:p w:rsidR="00DA54D3" w:rsidRPr="001F0912" w:rsidRDefault="00DA54D3">
      <w:pPr>
        <w:jc w:val="both"/>
        <w:rPr>
          <w:rFonts w:ascii="Arial" w:hAnsi="Arial" w:cs="Arial"/>
          <w:sz w:val="22"/>
          <w:szCs w:val="22"/>
        </w:rPr>
      </w:pPr>
    </w:p>
    <w:p w:rsidR="001F0912" w:rsidRPr="001F0912" w:rsidRDefault="001F0912" w:rsidP="001F0912">
      <w:pPr>
        <w:jc w:val="both"/>
        <w:rPr>
          <w:rFonts w:ascii="Arial" w:hAnsi="Arial" w:cs="Arial"/>
          <w:smallCaps/>
          <w:sz w:val="22"/>
          <w:szCs w:val="22"/>
          <w:u w:val="single"/>
        </w:rPr>
      </w:pPr>
      <w:r w:rsidRPr="001F0912">
        <w:rPr>
          <w:rFonts w:ascii="Arial" w:hAnsi="Arial" w:cs="Arial"/>
          <w:smallCaps/>
          <w:sz w:val="22"/>
          <w:szCs w:val="22"/>
          <w:highlight w:val="yellow"/>
          <w:u w:val="single"/>
        </w:rPr>
        <w:t>Conditions meteorologiques</w:t>
      </w:r>
    </w:p>
    <w:p w:rsidR="001F0912" w:rsidRPr="001F0912" w:rsidRDefault="001F0912" w:rsidP="001F0912">
      <w:pPr>
        <w:jc w:val="both"/>
        <w:rPr>
          <w:rFonts w:ascii="Arial" w:hAnsi="Arial" w:cs="Arial"/>
          <w:sz w:val="22"/>
          <w:szCs w:val="22"/>
        </w:rPr>
      </w:pPr>
    </w:p>
    <w:p w:rsidR="001F0912" w:rsidRPr="001F0912" w:rsidRDefault="001F0912" w:rsidP="001F0912">
      <w:pPr>
        <w:jc w:val="both"/>
        <w:rPr>
          <w:rFonts w:ascii="Arial" w:hAnsi="Arial" w:cs="Arial"/>
          <w:sz w:val="22"/>
          <w:szCs w:val="22"/>
          <w:shd w:val="clear" w:color="auto" w:fill="FFFF00"/>
        </w:rPr>
      </w:pPr>
      <w:r w:rsidRPr="001F0912">
        <w:rPr>
          <w:rFonts w:ascii="Arial" w:hAnsi="Arial" w:cs="Arial"/>
          <w:sz w:val="22"/>
          <w:szCs w:val="22"/>
          <w:shd w:val="clear" w:color="auto" w:fill="FFFF00"/>
        </w:rPr>
        <w:t>Les reptiles</w:t>
      </w:r>
      <w:r w:rsidRPr="001F0912">
        <w:rPr>
          <w:rFonts w:ascii="Arial" w:hAnsi="Arial" w:cs="Arial"/>
          <w:noProof/>
          <w:sz w:val="22"/>
          <w:szCs w:val="22"/>
          <w:lang w:eastAsia="fr-FR"/>
        </w:rPr>
        <mc:AlternateContent>
          <mc:Choice Requires="wps">
            <w:drawing>
              <wp:anchor distT="0" distB="0" distL="114935" distR="114935" simplePos="0" relativeHeight="251664384" behindDoc="0" locked="0" layoutInCell="1" allowOverlap="1" wp14:anchorId="4D9AD127" wp14:editId="47569E7B">
                <wp:simplePos x="0" y="0"/>
                <wp:positionH relativeFrom="column">
                  <wp:posOffset>-2877185</wp:posOffset>
                </wp:positionH>
                <wp:positionV relativeFrom="paragraph">
                  <wp:posOffset>1061085</wp:posOffset>
                </wp:positionV>
                <wp:extent cx="477520" cy="445770"/>
                <wp:effectExtent l="8890" t="3810" r="8890" b="762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45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2B5" w:rsidRDefault="00EA52B5" w:rsidP="001F0912">
                            <w:r>
                              <w:rPr>
                                <w:rFonts w:ascii="Wingdings" w:hAnsi="Wingdings" w:cs="Wingdings"/>
                                <w:b/>
                                <w:color w:val="00FF00"/>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AD127" id="_x0000_t202" coordsize="21600,21600" o:spt="202" path="m,l,21600r21600,l21600,xe">
                <v:stroke joinstyle="miter"/>
                <v:path gradientshapeok="t" o:connecttype="rect"/>
              </v:shapetype>
              <v:shape id="Zone de texte 9" o:spid="_x0000_s1030" type="#_x0000_t202" style="position:absolute;left:0;text-align:left;margin-left:-226.55pt;margin-top:83.55pt;width:37.6pt;height:35.1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" stroked="f">
                <v:fill opacity="0"/>
                <v:textbox inset="0,0,0,0">
                  <w:txbxContent>
                    <w:p w:rsidR="00EA52B5" w:rsidRDefault="00EA52B5" w:rsidP="001F0912">
                      <w:r>
                        <w:rPr>
                          <w:rFonts w:ascii="Wingdings" w:hAnsi="Wingdings" w:cs="Wingdings"/>
                          <w:b/>
                          <w:color w:val="00FF00"/>
                          <w:sz w:val="52"/>
                        </w:rPr>
                        <w:t></w:t>
                      </w:r>
                    </w:p>
                  </w:txbxContent>
                </v:textbox>
              </v:shape>
            </w:pict>
          </mc:Fallback>
        </mc:AlternateContent>
      </w:r>
      <w:r w:rsidRPr="001F0912">
        <w:rPr>
          <w:rFonts w:ascii="Arial" w:hAnsi="Arial" w:cs="Arial"/>
          <w:noProof/>
          <w:sz w:val="22"/>
          <w:szCs w:val="22"/>
          <w:lang w:eastAsia="fr-FR"/>
        </w:rPr>
        <mc:AlternateContent>
          <mc:Choice Requires="wps">
            <w:drawing>
              <wp:anchor distT="0" distB="0" distL="114935" distR="114935" simplePos="0" relativeHeight="251665408" behindDoc="0" locked="0" layoutInCell="1" allowOverlap="1" wp14:anchorId="610AC24D" wp14:editId="74CCFA35">
                <wp:simplePos x="0" y="0"/>
                <wp:positionH relativeFrom="column">
                  <wp:posOffset>-2877185</wp:posOffset>
                </wp:positionH>
                <wp:positionV relativeFrom="paragraph">
                  <wp:posOffset>1061085</wp:posOffset>
                </wp:positionV>
                <wp:extent cx="477520" cy="445770"/>
                <wp:effectExtent l="8890" t="3810" r="8890" b="762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45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2B5" w:rsidRDefault="00EA52B5" w:rsidP="001F0912">
                            <w:r>
                              <w:rPr>
                                <w:rFonts w:ascii="Wingdings" w:hAnsi="Wingdings" w:cs="Wingdings"/>
                                <w:b/>
                                <w:color w:val="00FF00"/>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AC24D" id="Zone de texte 8" o:spid="_x0000_s1031" type="#_x0000_t202" style="position:absolute;left:0;text-align:left;margin-left:-226.55pt;margin-top:83.55pt;width:37.6pt;height:35.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" stroked="f">
                <v:fill opacity="0"/>
                <v:textbox inset="0,0,0,0">
                  <w:txbxContent>
                    <w:p w:rsidR="00EA52B5" w:rsidRDefault="00EA52B5" w:rsidP="001F0912">
                      <w:r>
                        <w:rPr>
                          <w:rFonts w:ascii="Wingdings" w:hAnsi="Wingdings" w:cs="Wingdings"/>
                          <w:b/>
                          <w:color w:val="00FF00"/>
                          <w:sz w:val="52"/>
                        </w:rPr>
                        <w:t></w:t>
                      </w:r>
                    </w:p>
                  </w:txbxContent>
                </v:textbox>
              </v:shape>
            </w:pict>
          </mc:Fallback>
        </mc:AlternateContent>
      </w:r>
      <w:r w:rsidRPr="001F0912">
        <w:rPr>
          <w:rFonts w:ascii="Arial" w:hAnsi="Arial" w:cs="Arial"/>
          <w:sz w:val="22"/>
          <w:szCs w:val="22"/>
          <w:shd w:val="clear" w:color="auto" w:fill="FFFF00"/>
        </w:rPr>
        <w:t xml:space="preserve"> doivent, pour certains, être maintenus à des températures stables (20°C à 28°C selon les espèces) tout au long du transport, quelle que soit la température extérieure. C’est pourquoi les expéditeurs de reptiles placent des </w:t>
      </w:r>
      <w:r w:rsidRPr="001F0912">
        <w:rPr>
          <w:rFonts w:ascii="Arial" w:hAnsi="Arial" w:cs="Arial"/>
          <w:b/>
          <w:sz w:val="22"/>
          <w:szCs w:val="22"/>
          <w:shd w:val="clear" w:color="auto" w:fill="FFFF00"/>
        </w:rPr>
        <w:t>chaufferettes</w:t>
      </w:r>
      <w:r w:rsidRPr="001F0912">
        <w:rPr>
          <w:rFonts w:ascii="Arial" w:hAnsi="Arial" w:cs="Arial"/>
          <w:sz w:val="22"/>
          <w:szCs w:val="22"/>
          <w:shd w:val="clear" w:color="auto" w:fill="FFFF00"/>
        </w:rPr>
        <w:t xml:space="preserve"> à l’intérieur des colis permettant de maintenir une température constante et indépendante du milieu extérieur. </w:t>
      </w:r>
    </w:p>
    <w:p w:rsidR="001F0912" w:rsidRPr="001F0912" w:rsidRDefault="001F0912" w:rsidP="001F0912">
      <w:pPr>
        <w:jc w:val="both"/>
        <w:rPr>
          <w:rFonts w:ascii="Arial" w:hAnsi="Arial" w:cs="Arial"/>
          <w:sz w:val="22"/>
          <w:szCs w:val="22"/>
          <w:shd w:val="clear" w:color="auto" w:fill="FFFF00"/>
        </w:rPr>
      </w:pPr>
      <w:r w:rsidRPr="001F0912">
        <w:rPr>
          <w:rFonts w:ascii="Arial" w:hAnsi="Arial" w:cs="Arial"/>
          <w:sz w:val="22"/>
          <w:szCs w:val="22"/>
          <w:shd w:val="clear" w:color="auto" w:fill="FFFF00"/>
        </w:rPr>
        <w:t>Ces chaufferettes seront systématiquement utilisées lorsque les températures se situent entre 0°C et -5°C</w:t>
      </w:r>
    </w:p>
    <w:p w:rsidR="001F0912" w:rsidRDefault="001F0912" w:rsidP="001F0912">
      <w:pPr>
        <w:jc w:val="both"/>
        <w:rPr>
          <w:rFonts w:ascii="Arial" w:hAnsi="Arial" w:cs="Arial"/>
          <w:sz w:val="22"/>
          <w:szCs w:val="22"/>
          <w:shd w:val="clear" w:color="auto" w:fill="FFFF00"/>
        </w:rPr>
      </w:pPr>
    </w:p>
    <w:p w:rsidR="001F0912" w:rsidRDefault="001F0912" w:rsidP="001F0912">
      <w:pPr>
        <w:jc w:val="both"/>
        <w:rPr>
          <w:rFonts w:ascii="Arial" w:hAnsi="Arial" w:cs="Arial"/>
          <w:sz w:val="22"/>
          <w:szCs w:val="22"/>
          <w:shd w:val="clear" w:color="auto" w:fill="FFFF00"/>
        </w:rPr>
      </w:pPr>
      <w:r w:rsidRPr="001F0912">
        <w:rPr>
          <w:rFonts w:ascii="Arial" w:hAnsi="Arial" w:cs="Arial"/>
          <w:sz w:val="22"/>
          <w:szCs w:val="22"/>
          <w:shd w:val="clear" w:color="auto" w:fill="FFFF00"/>
        </w:rPr>
        <w:t xml:space="preserve">Lorsque les températures sont jugées trop élevées, (températures comprises entre 30°C et 35°C des </w:t>
      </w:r>
      <w:r w:rsidRPr="001F0912">
        <w:rPr>
          <w:rFonts w:ascii="Arial" w:hAnsi="Arial" w:cs="Arial"/>
          <w:b/>
          <w:sz w:val="22"/>
          <w:szCs w:val="22"/>
          <w:shd w:val="clear" w:color="auto" w:fill="FFFF00"/>
        </w:rPr>
        <w:t>poches de glace</w:t>
      </w:r>
      <w:r w:rsidRPr="001F0912">
        <w:rPr>
          <w:rFonts w:ascii="Arial" w:hAnsi="Arial" w:cs="Arial"/>
          <w:sz w:val="22"/>
          <w:szCs w:val="22"/>
          <w:shd w:val="clear" w:color="auto" w:fill="FFFF00"/>
        </w:rPr>
        <w:t xml:space="preserve"> peuvent également être utilisées par l’expéditeur qui s’assure ainsi que la température des sacs ne s’élève pas exagérément.</w:t>
      </w:r>
    </w:p>
    <w:p w:rsidR="001F0912" w:rsidRDefault="001F0912" w:rsidP="001F0912">
      <w:pPr>
        <w:jc w:val="both"/>
        <w:rPr>
          <w:rFonts w:ascii="Arial" w:hAnsi="Arial" w:cs="Arial"/>
          <w:sz w:val="22"/>
          <w:szCs w:val="22"/>
          <w:shd w:val="clear" w:color="auto" w:fill="FFFF00"/>
        </w:rPr>
      </w:pPr>
      <w:r w:rsidRPr="001F0912">
        <w:rPr>
          <w:rFonts w:ascii="Arial" w:hAnsi="Arial" w:cs="Arial"/>
          <w:sz w:val="22"/>
          <w:szCs w:val="22"/>
          <w:shd w:val="clear" w:color="auto" w:fill="FFFF00"/>
        </w:rPr>
        <w:t>Dans ces conditions, les animaux doivent pouvoir être normalement transportés et maintenus à température pendant 24 heures sans aucune intervention extérieure.</w:t>
      </w:r>
    </w:p>
    <w:p w:rsidR="001F0912" w:rsidRDefault="001F0912" w:rsidP="001F0912">
      <w:pPr>
        <w:jc w:val="both"/>
        <w:rPr>
          <w:rFonts w:ascii="Arial" w:hAnsi="Arial" w:cs="Arial"/>
          <w:sz w:val="22"/>
          <w:szCs w:val="22"/>
          <w:shd w:val="clear" w:color="auto" w:fill="FFFF00"/>
        </w:rPr>
      </w:pPr>
    </w:p>
    <w:p w:rsidR="001F0912" w:rsidRPr="001F0912" w:rsidRDefault="001F0912" w:rsidP="001F091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F0912">
        <w:rPr>
          <w:rFonts w:ascii="Arial" w:hAnsi="Arial" w:cs="Arial"/>
          <w:sz w:val="22"/>
          <w:szCs w:val="22"/>
          <w:shd w:val="clear" w:color="auto" w:fill="FFFF00"/>
        </w:rPr>
        <w:t>En aucun cas, le transporteur ne doit intervenir ni placer d’éléments supplémentaires dans les colis sous peine de compromettre la vie des animaux.</w:t>
      </w:r>
    </w:p>
    <w:p w:rsidR="001F0912" w:rsidRPr="001F0912" w:rsidRDefault="001F0912" w:rsidP="001F0912">
      <w:pPr>
        <w:jc w:val="both"/>
        <w:rPr>
          <w:rFonts w:ascii="Arial" w:hAnsi="Arial" w:cs="Arial"/>
          <w:sz w:val="22"/>
          <w:szCs w:val="22"/>
        </w:rPr>
      </w:pPr>
    </w:p>
    <w:p w:rsidR="001F0912" w:rsidRPr="001F0912" w:rsidRDefault="001F0912" w:rsidP="001F0912">
      <w:pPr>
        <w:jc w:val="both"/>
        <w:rPr>
          <w:rFonts w:ascii="Arial" w:hAnsi="Arial" w:cs="Arial"/>
          <w:sz w:val="22"/>
          <w:szCs w:val="22"/>
          <w:shd w:val="clear" w:color="auto" w:fill="FFFF00"/>
        </w:rPr>
      </w:pPr>
      <w:r w:rsidRPr="001F0912">
        <w:rPr>
          <w:rFonts w:ascii="Arial" w:hAnsi="Arial" w:cs="Arial"/>
          <w:sz w:val="22"/>
          <w:szCs w:val="22"/>
          <w:shd w:val="clear" w:color="auto" w:fill="FFFF00"/>
        </w:rPr>
        <w:t>Toute solution technique supplémentaire mise en place par l’expéditeur et permettant aux animaux de mieux supporter les températures extrêmes est encouragée</w:t>
      </w:r>
    </w:p>
    <w:p w:rsidR="00DA54D3" w:rsidRPr="001F0912" w:rsidRDefault="00DA54D3">
      <w:pPr>
        <w:jc w:val="both"/>
        <w:rPr>
          <w:rFonts w:ascii="Arial" w:hAnsi="Arial" w:cs="Arial"/>
          <w:sz w:val="22"/>
          <w:szCs w:val="22"/>
        </w:rPr>
      </w:pPr>
    </w:p>
    <w:p w:rsidR="00DA54D3" w:rsidRDefault="00DA54D3">
      <w:pPr>
        <w:ind w:left="1134" w:hanging="142"/>
        <w:rPr>
          <w:sz w:val="12"/>
          <w:szCs w:val="12"/>
        </w:rPr>
      </w:pPr>
    </w:p>
    <w:p w:rsidR="00DA54D3" w:rsidRDefault="00DA54D3">
      <w:pPr>
        <w:pBdr>
          <w:top w:val="single" w:sz="1" w:space="1" w:color="000000"/>
          <w:left w:val="single" w:sz="1" w:space="1" w:color="000000"/>
          <w:bottom w:val="single" w:sz="1" w:space="1" w:color="000000"/>
          <w:right w:val="single" w:sz="1" w:space="1" w:color="000000"/>
        </w:pBdr>
        <w:ind w:left="850" w:hanging="850"/>
        <w:jc w:val="both"/>
        <w:rPr>
          <w:sz w:val="12"/>
          <w:szCs w:val="12"/>
        </w:rPr>
      </w:pPr>
    </w:p>
    <w:p w:rsidR="00DA54D3" w:rsidRDefault="002F7FF4">
      <w:pPr>
        <w:pBdr>
          <w:top w:val="single" w:sz="1" w:space="1" w:color="000000"/>
          <w:left w:val="single" w:sz="1" w:space="1" w:color="000000"/>
          <w:bottom w:val="single" w:sz="1" w:space="1" w:color="000000"/>
          <w:right w:val="single" w:sz="1" w:space="1" w:color="000000"/>
        </w:pBdr>
        <w:ind w:left="850" w:hanging="850"/>
        <w:jc w:val="both"/>
        <w:rPr>
          <w:rFonts w:ascii="Arial" w:hAnsi="Arial" w:cs="Tahoma"/>
          <w:b/>
          <w:bCs/>
          <w:sz w:val="20"/>
          <w:szCs w:val="20"/>
        </w:rPr>
      </w:pPr>
      <w:r>
        <w:rPr>
          <w:rFonts w:ascii="Arial" w:hAnsi="Arial" w:cs="Tahoma"/>
          <w:b/>
          <w:bCs/>
          <w:sz w:val="20"/>
          <w:szCs w:val="20"/>
        </w:rPr>
        <w:t xml:space="preserve">     </w:t>
      </w:r>
      <w:r>
        <w:rPr>
          <w:rFonts w:cs="Tahoma"/>
          <w:b/>
          <w:bCs/>
          <w:sz w:val="18"/>
          <w:szCs w:val="18"/>
        </w:rPr>
        <w:fldChar w:fldCharType="begin">
          <w:ffData>
            <w:name w:val="CheckBox"/>
            <w:enabled/>
            <w:calcOnExit w:val="0"/>
            <w:checkBox>
              <w:sizeAuto/>
              <w:default w:val="0"/>
              <w:checked w:val="0"/>
            </w:checkBox>
          </w:ffData>
        </w:fldChar>
      </w:r>
      <w:r>
        <w:instrText xml:space="preserve"> FORMCHECKBOX </w:instrText>
      </w:r>
      <w:r w:rsidR="00B93B9C">
        <w:rPr>
          <w:rFonts w:cs="Tahoma"/>
          <w:b/>
          <w:bCs/>
          <w:sz w:val="18"/>
          <w:szCs w:val="18"/>
        </w:rPr>
      </w:r>
      <w:r w:rsidR="00B93B9C">
        <w:rPr>
          <w:rFonts w:cs="Tahoma"/>
          <w:b/>
          <w:bCs/>
          <w:sz w:val="18"/>
          <w:szCs w:val="18"/>
        </w:rPr>
        <w:fldChar w:fldCharType="separate"/>
      </w:r>
      <w:r>
        <w:rPr>
          <w:rFonts w:cs="Tahoma"/>
          <w:b/>
          <w:bCs/>
          <w:sz w:val="18"/>
          <w:szCs w:val="18"/>
        </w:rPr>
        <w:fldChar w:fldCharType="end"/>
      </w:r>
      <w:r>
        <w:rPr>
          <w:rFonts w:ascii="Arial" w:hAnsi="Arial" w:cs="Tahoma"/>
          <w:b/>
          <w:bCs/>
          <w:sz w:val="18"/>
          <w:szCs w:val="18"/>
        </w:rPr>
        <w:t xml:space="preserve">      </w:t>
      </w:r>
      <w:r>
        <w:rPr>
          <w:rFonts w:ascii="Arial" w:hAnsi="Arial" w:cs="Tahoma"/>
          <w:b/>
          <w:bCs/>
          <w:sz w:val="20"/>
          <w:szCs w:val="20"/>
        </w:rPr>
        <w:t>Le client identifié en page 1 atteste avoir pris connaissance des règles additionnelles pour le transport des reptiles et amphibiens et accepte d'en assurer la mise en œuvre pour le transport des animaux sur le réseau France Express.</w:t>
      </w:r>
    </w:p>
    <w:p w:rsidR="001F0912" w:rsidRDefault="001F0912">
      <w:pPr>
        <w:pBdr>
          <w:top w:val="single" w:sz="1" w:space="1" w:color="000000"/>
          <w:left w:val="single" w:sz="1" w:space="1" w:color="000000"/>
          <w:bottom w:val="single" w:sz="1" w:space="1" w:color="000000"/>
          <w:right w:val="single" w:sz="1" w:space="1" w:color="000000"/>
        </w:pBdr>
        <w:ind w:left="850" w:hanging="850"/>
        <w:jc w:val="both"/>
        <w:rPr>
          <w:rFonts w:ascii="Arial" w:hAnsi="Arial" w:cs="Tahoma"/>
          <w:b/>
          <w:bCs/>
          <w:sz w:val="20"/>
          <w:szCs w:val="20"/>
        </w:rPr>
      </w:pPr>
    </w:p>
    <w:p w:rsidR="00DA54D3" w:rsidRDefault="002F7FF4">
      <w:pPr>
        <w:pBdr>
          <w:top w:val="single" w:sz="1" w:space="1" w:color="000000"/>
          <w:left w:val="single" w:sz="1" w:space="1" w:color="000000"/>
          <w:bottom w:val="single" w:sz="1" w:space="1" w:color="000000"/>
          <w:right w:val="single" w:sz="1" w:space="1" w:color="000000"/>
        </w:pBdr>
        <w:jc w:val="both"/>
      </w:pPr>
      <w:r>
        <w:tab/>
      </w:r>
      <w:r>
        <w:tab/>
      </w:r>
      <w:r>
        <w:tab/>
      </w:r>
      <w:r>
        <w:tab/>
      </w:r>
      <w:r>
        <w:tab/>
      </w:r>
      <w:r>
        <w:tab/>
      </w:r>
      <w:r>
        <w:tab/>
      </w:r>
      <w:r>
        <w:tab/>
      </w:r>
      <w:r>
        <w:tab/>
      </w:r>
      <w:r>
        <w:tab/>
        <w:t>Signature :</w:t>
      </w:r>
    </w:p>
    <w:p w:rsidR="00DA54D3" w:rsidRDefault="00DA54D3">
      <w:pPr>
        <w:pBdr>
          <w:top w:val="single" w:sz="1" w:space="1" w:color="000000"/>
          <w:left w:val="single" w:sz="1" w:space="1" w:color="000000"/>
          <w:bottom w:val="single" w:sz="1" w:space="1" w:color="000000"/>
          <w:right w:val="single" w:sz="1" w:space="1" w:color="000000"/>
        </w:pBdr>
        <w:jc w:val="both"/>
      </w:pPr>
    </w:p>
    <w:p w:rsidR="00DA54D3" w:rsidRDefault="00DA54D3">
      <w:pPr>
        <w:pBdr>
          <w:top w:val="single" w:sz="1" w:space="1" w:color="000000"/>
          <w:left w:val="single" w:sz="1" w:space="1" w:color="000000"/>
          <w:bottom w:val="single" w:sz="1" w:space="1" w:color="000000"/>
          <w:right w:val="single" w:sz="1" w:space="1" w:color="000000"/>
        </w:pBdr>
        <w:jc w:val="both"/>
      </w:pPr>
    </w:p>
    <w:p w:rsidR="00DA54D3" w:rsidRDefault="00DA54D3">
      <w:pPr>
        <w:pBdr>
          <w:top w:val="single" w:sz="1" w:space="1" w:color="000000"/>
          <w:left w:val="single" w:sz="1" w:space="1" w:color="000000"/>
          <w:bottom w:val="single" w:sz="1" w:space="1" w:color="000000"/>
          <w:right w:val="single" w:sz="1" w:space="1" w:color="000000"/>
        </w:pBdr>
        <w:jc w:val="both"/>
      </w:pPr>
    </w:p>
    <w:p w:rsidR="004C44AA" w:rsidRDefault="004C44AA">
      <w:pPr>
        <w:jc w:val="both"/>
      </w:pPr>
    </w:p>
    <w:p w:rsidR="00DA54D3" w:rsidRDefault="00D33B7D">
      <w:pPr>
        <w:jc w:val="both"/>
      </w:pPr>
      <w:r>
        <w:rPr>
          <w:noProof/>
          <w:lang w:eastAsia="fr-FR"/>
        </w:rPr>
        <mc:AlternateContent>
          <mc:Choice Requires="wps">
            <w:drawing>
              <wp:anchor distT="0" distB="0" distL="114300" distR="114300" simplePos="0" relativeHeight="251666432" behindDoc="0" locked="0" layoutInCell="1" allowOverlap="1">
                <wp:simplePos x="0" y="0"/>
                <wp:positionH relativeFrom="column">
                  <wp:posOffset>41275</wp:posOffset>
                </wp:positionH>
                <wp:positionV relativeFrom="paragraph">
                  <wp:posOffset>125730</wp:posOffset>
                </wp:positionV>
                <wp:extent cx="6696075" cy="371475"/>
                <wp:effectExtent l="0" t="0" r="28575" b="28575"/>
                <wp:wrapNone/>
                <wp:docPr id="10" name="Rectangle à coins arrondis 10"/>
                <wp:cNvGraphicFramePr/>
                <a:graphic xmlns:a="http://schemas.openxmlformats.org/drawingml/2006/main">
                  <a:graphicData uri="http://schemas.microsoft.com/office/word/2010/wordprocessingShape">
                    <wps:wsp>
                      <wps:cNvSpPr/>
                      <wps:spPr>
                        <a:xfrm>
                          <a:off x="0" y="0"/>
                          <a:ext cx="6696075" cy="371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52B5" w:rsidRPr="00D33B7D" w:rsidRDefault="00EA52B5" w:rsidP="00D33B7D">
                            <w:pPr>
                              <w:pageBreakBefore/>
                              <w:jc w:val="both"/>
                              <w:rPr>
                                <w:rFonts w:ascii="Arial" w:hAnsi="Arial"/>
                                <w:b/>
                                <w:bCs/>
                                <w:sz w:val="28"/>
                              </w:rPr>
                            </w:pPr>
                            <w:r w:rsidRPr="00D33B7D">
                              <w:rPr>
                                <w:rFonts w:ascii="Arial" w:hAnsi="Arial"/>
                                <w:b/>
                                <w:bCs/>
                                <w:sz w:val="28"/>
                              </w:rPr>
                              <w:t>G - Règles Spécifiques additionnelles pour le transport des poissons</w:t>
                            </w:r>
                          </w:p>
                          <w:p w:rsidR="00EA52B5" w:rsidRDefault="00EA52B5" w:rsidP="00D33B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0" o:spid="_x0000_s1032" style="position:absolute;left:0;text-align:left;margin-left:3.25pt;margin-top:9.9pt;width:527.25pt;height:2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" fillcolor="#4f81bd [3204]" strokecolor="#243f60 [1604]" strokeweight="2pt">
                <v:textbox>
                  <w:txbxContent>
                    <w:p w:rsidR="00EA52B5" w:rsidRPr="00D33B7D" w:rsidRDefault="00EA52B5" w:rsidP="00D33B7D">
                      <w:pPr>
                        <w:pageBreakBefore/>
                        <w:jc w:val="both"/>
                        <w:rPr>
                          <w:rFonts w:ascii="Arial" w:hAnsi="Arial"/>
                          <w:b/>
                          <w:bCs/>
                          <w:sz w:val="28"/>
                        </w:rPr>
                      </w:pPr>
                      <w:r w:rsidRPr="00D33B7D">
                        <w:rPr>
                          <w:rFonts w:ascii="Arial" w:hAnsi="Arial"/>
                          <w:b/>
                          <w:bCs/>
                          <w:sz w:val="28"/>
                        </w:rPr>
                        <w:t>G - Règles Spécifiques additionnelles pour le transport des poissons</w:t>
                      </w:r>
                    </w:p>
                    <w:p w:rsidR="00EA52B5" w:rsidRDefault="00EA52B5" w:rsidP="00D33B7D">
                      <w:pPr>
                        <w:jc w:val="center"/>
                      </w:pPr>
                    </w:p>
                  </w:txbxContent>
                </v:textbox>
              </v:roundrect>
            </w:pict>
          </mc:Fallback>
        </mc:AlternateContent>
      </w:r>
    </w:p>
    <w:p w:rsidR="00D33B7D" w:rsidRDefault="00D33B7D">
      <w:pPr>
        <w:jc w:val="both"/>
      </w:pPr>
    </w:p>
    <w:p w:rsidR="00D33B7D" w:rsidRDefault="00D33B7D">
      <w:pPr>
        <w:jc w:val="both"/>
      </w:pPr>
    </w:p>
    <w:p w:rsidR="00D33B7D" w:rsidRDefault="00D33B7D">
      <w:pPr>
        <w:jc w:val="both"/>
      </w:pPr>
    </w:p>
    <w:p w:rsidR="00DA54D3" w:rsidRPr="004445D3" w:rsidRDefault="002F7FF4">
      <w:pPr>
        <w:jc w:val="both"/>
        <w:rPr>
          <w:rFonts w:ascii="Arial" w:hAnsi="Arial" w:cs="Arial"/>
          <w:sz w:val="20"/>
          <w:szCs w:val="20"/>
        </w:rPr>
      </w:pPr>
      <w:r w:rsidRPr="004445D3">
        <w:rPr>
          <w:rFonts w:ascii="Arial" w:hAnsi="Arial" w:cs="Arial"/>
          <w:sz w:val="20"/>
          <w:szCs w:val="20"/>
        </w:rPr>
        <w:t>Contrairement au cas des autres catégories d'animaux, la prise en charge des poissons peut s'effectuer jusqu'au jeudi soir également en transport national.</w:t>
      </w:r>
    </w:p>
    <w:p w:rsidR="00DA54D3" w:rsidRPr="004445D3" w:rsidRDefault="00DA54D3">
      <w:pPr>
        <w:jc w:val="both"/>
        <w:rPr>
          <w:rFonts w:ascii="Arial" w:hAnsi="Arial" w:cs="Arial"/>
          <w:sz w:val="20"/>
          <w:szCs w:val="20"/>
        </w:rPr>
      </w:pPr>
    </w:p>
    <w:p w:rsidR="00DA54D3" w:rsidRPr="004445D3" w:rsidRDefault="002F7FF4">
      <w:pPr>
        <w:jc w:val="both"/>
        <w:rPr>
          <w:rFonts w:ascii="Arial" w:hAnsi="Arial" w:cs="Arial"/>
          <w:sz w:val="20"/>
          <w:szCs w:val="20"/>
        </w:rPr>
      </w:pPr>
      <w:r w:rsidRPr="004445D3">
        <w:rPr>
          <w:rFonts w:ascii="Arial" w:hAnsi="Arial" w:cs="Arial"/>
          <w:sz w:val="20"/>
          <w:szCs w:val="20"/>
        </w:rPr>
        <w:t>Afin de garantir un transport d'une durée maximale de 24h, le transporteur s'engage à mettre en place une course entre la plate-forme de transit et le destinataire, si nécessaire.</w:t>
      </w:r>
    </w:p>
    <w:p w:rsidR="00DA54D3" w:rsidRPr="004445D3" w:rsidRDefault="00DA54D3">
      <w:pPr>
        <w:jc w:val="both"/>
        <w:rPr>
          <w:rFonts w:ascii="Arial" w:hAnsi="Arial" w:cs="Arial"/>
          <w:sz w:val="20"/>
          <w:szCs w:val="20"/>
        </w:rPr>
      </w:pPr>
    </w:p>
    <w:p w:rsidR="00DA54D3" w:rsidRPr="004445D3" w:rsidRDefault="002F7FF4">
      <w:pPr>
        <w:jc w:val="both"/>
        <w:rPr>
          <w:rFonts w:ascii="Arial" w:hAnsi="Arial" w:cs="Arial"/>
          <w:smallCaps/>
          <w:sz w:val="20"/>
          <w:szCs w:val="20"/>
          <w:u w:val="single"/>
        </w:rPr>
      </w:pPr>
      <w:r w:rsidRPr="004445D3">
        <w:rPr>
          <w:rFonts w:ascii="Arial" w:hAnsi="Arial" w:cs="Arial"/>
          <w:smallCaps/>
          <w:sz w:val="20"/>
          <w:szCs w:val="20"/>
          <w:u w:val="single"/>
        </w:rPr>
        <w:t>Conditions d'emballage et de préparation spécifiques des poissons</w:t>
      </w:r>
    </w:p>
    <w:p w:rsidR="00DA54D3" w:rsidRPr="004445D3" w:rsidRDefault="00DA54D3">
      <w:pPr>
        <w:jc w:val="both"/>
        <w:rPr>
          <w:rFonts w:ascii="Arial" w:hAnsi="Arial" w:cs="Arial"/>
          <w:sz w:val="20"/>
          <w:szCs w:val="20"/>
        </w:rPr>
      </w:pPr>
    </w:p>
    <w:p w:rsidR="00DA54D3" w:rsidRPr="004445D3" w:rsidRDefault="002F7FF4">
      <w:pPr>
        <w:jc w:val="both"/>
        <w:rPr>
          <w:rFonts w:ascii="Arial" w:hAnsi="Arial" w:cs="Arial"/>
          <w:sz w:val="20"/>
          <w:szCs w:val="20"/>
        </w:rPr>
      </w:pPr>
      <w:r w:rsidRPr="004445D3">
        <w:rPr>
          <w:rFonts w:ascii="Arial" w:hAnsi="Arial" w:cs="Arial"/>
          <w:sz w:val="20"/>
          <w:szCs w:val="20"/>
        </w:rPr>
        <w:t>Les poissons voyagent dans des sacs ou barquettes plastiques, scellés ou noués hermétiquement. Ils contiennent environ 1/3 d'eau et 2/3 d'un mélange gazeux sous pression enrichi en oxygène (sauf prescriptions différentes de l'expéditeur, motivées dans l'intérêt des animaux).</w:t>
      </w:r>
    </w:p>
    <w:p w:rsidR="00DA54D3" w:rsidRPr="004445D3" w:rsidRDefault="00DA54D3">
      <w:pPr>
        <w:jc w:val="both"/>
        <w:rPr>
          <w:rFonts w:ascii="Arial" w:hAnsi="Arial" w:cs="Arial"/>
          <w:sz w:val="20"/>
          <w:szCs w:val="20"/>
        </w:rPr>
      </w:pPr>
    </w:p>
    <w:p w:rsidR="00DA54D3" w:rsidRPr="004445D3" w:rsidRDefault="002F7FF4">
      <w:pPr>
        <w:jc w:val="both"/>
        <w:rPr>
          <w:rFonts w:ascii="Arial" w:hAnsi="Arial" w:cs="Arial"/>
          <w:sz w:val="20"/>
          <w:szCs w:val="20"/>
        </w:rPr>
      </w:pPr>
      <w:r w:rsidRPr="004445D3">
        <w:rPr>
          <w:rFonts w:ascii="Arial" w:hAnsi="Arial" w:cs="Arial"/>
          <w:sz w:val="20"/>
          <w:szCs w:val="20"/>
        </w:rPr>
        <w:t>Les sacs ou les barquettes sont placés dans un emballage constitué par une boîte solide aux propriétés suivantes :</w:t>
      </w:r>
    </w:p>
    <w:p w:rsidR="00DA54D3" w:rsidRPr="004445D3" w:rsidRDefault="002F7FF4">
      <w:pPr>
        <w:ind w:left="283"/>
        <w:jc w:val="both"/>
        <w:rPr>
          <w:rFonts w:ascii="Arial" w:hAnsi="Arial" w:cs="Arial"/>
          <w:sz w:val="20"/>
          <w:szCs w:val="20"/>
        </w:rPr>
      </w:pPr>
      <w:r w:rsidRPr="004445D3">
        <w:rPr>
          <w:rFonts w:ascii="Arial" w:hAnsi="Arial" w:cs="Arial"/>
          <w:sz w:val="20"/>
          <w:szCs w:val="20"/>
        </w:rPr>
        <w:t>- isotherme si nécessaire</w:t>
      </w:r>
    </w:p>
    <w:p w:rsidR="00DA54D3" w:rsidRPr="004445D3" w:rsidRDefault="002F7FF4">
      <w:pPr>
        <w:ind w:left="283"/>
        <w:jc w:val="both"/>
        <w:rPr>
          <w:rFonts w:ascii="Arial" w:hAnsi="Arial" w:cs="Arial"/>
          <w:sz w:val="20"/>
          <w:szCs w:val="20"/>
        </w:rPr>
      </w:pPr>
      <w:r w:rsidRPr="004445D3">
        <w:rPr>
          <w:rFonts w:ascii="Arial" w:hAnsi="Arial" w:cs="Arial"/>
          <w:sz w:val="20"/>
          <w:szCs w:val="20"/>
        </w:rPr>
        <w:t>- étanche</w:t>
      </w:r>
    </w:p>
    <w:p w:rsidR="00DA54D3" w:rsidRPr="004445D3" w:rsidRDefault="002F7FF4">
      <w:pPr>
        <w:ind w:left="283"/>
        <w:jc w:val="both"/>
        <w:rPr>
          <w:rFonts w:ascii="Arial" w:hAnsi="Arial" w:cs="Arial"/>
          <w:sz w:val="20"/>
          <w:szCs w:val="20"/>
        </w:rPr>
      </w:pPr>
      <w:r w:rsidRPr="004445D3">
        <w:rPr>
          <w:rFonts w:ascii="Arial" w:hAnsi="Arial" w:cs="Arial"/>
          <w:sz w:val="20"/>
          <w:szCs w:val="20"/>
        </w:rPr>
        <w:t>- solide</w:t>
      </w:r>
    </w:p>
    <w:p w:rsidR="00DA54D3" w:rsidRPr="004445D3" w:rsidRDefault="00DA54D3">
      <w:pPr>
        <w:jc w:val="both"/>
        <w:rPr>
          <w:rFonts w:ascii="Arial" w:hAnsi="Arial" w:cs="Arial"/>
          <w:sz w:val="20"/>
          <w:szCs w:val="20"/>
        </w:rPr>
      </w:pPr>
    </w:p>
    <w:p w:rsidR="00DA54D3" w:rsidRPr="004445D3" w:rsidRDefault="002F7FF4">
      <w:pPr>
        <w:jc w:val="both"/>
        <w:rPr>
          <w:rFonts w:ascii="Arial" w:hAnsi="Arial" w:cs="Arial"/>
          <w:sz w:val="20"/>
          <w:szCs w:val="20"/>
        </w:rPr>
      </w:pPr>
      <w:r w:rsidRPr="004445D3">
        <w:rPr>
          <w:rFonts w:ascii="Arial" w:hAnsi="Arial" w:cs="Arial"/>
          <w:sz w:val="20"/>
          <w:szCs w:val="20"/>
        </w:rPr>
        <w:t>La forme d'un parallélépipède rectangle est préférée pour des raisons de stabilité et de rangement dans les camions.</w:t>
      </w:r>
    </w:p>
    <w:p w:rsidR="00DA54D3" w:rsidRPr="004445D3" w:rsidRDefault="002F7FF4">
      <w:pPr>
        <w:jc w:val="both"/>
        <w:rPr>
          <w:rFonts w:ascii="Arial" w:hAnsi="Arial" w:cs="Arial"/>
          <w:sz w:val="20"/>
          <w:szCs w:val="20"/>
        </w:rPr>
      </w:pPr>
      <w:r w:rsidRPr="004445D3">
        <w:rPr>
          <w:rFonts w:ascii="Arial" w:hAnsi="Arial" w:cs="Arial"/>
          <w:sz w:val="20"/>
          <w:szCs w:val="20"/>
        </w:rPr>
        <w:t>L'emballage des animaux aquatiques doit être conçu pour pouvoir être gerbé (empilé) sur 3 niveaux.</w:t>
      </w:r>
    </w:p>
    <w:p w:rsidR="00DA54D3" w:rsidRPr="004445D3" w:rsidRDefault="00DA54D3">
      <w:pPr>
        <w:jc w:val="both"/>
        <w:rPr>
          <w:rFonts w:ascii="Arial" w:hAnsi="Arial" w:cs="Arial"/>
          <w:sz w:val="20"/>
          <w:szCs w:val="20"/>
        </w:rPr>
      </w:pPr>
    </w:p>
    <w:p w:rsidR="00DA54D3" w:rsidRPr="004445D3" w:rsidRDefault="002F7FF4">
      <w:pPr>
        <w:jc w:val="both"/>
        <w:rPr>
          <w:rFonts w:ascii="Arial" w:hAnsi="Arial" w:cs="Arial"/>
          <w:sz w:val="20"/>
          <w:szCs w:val="20"/>
        </w:rPr>
      </w:pPr>
      <w:r w:rsidRPr="004445D3">
        <w:rPr>
          <w:rFonts w:ascii="Arial" w:hAnsi="Arial" w:cs="Arial"/>
          <w:sz w:val="20"/>
          <w:szCs w:val="20"/>
        </w:rPr>
        <w:t>Les matériaux utilisés pour réaliser ces boîtes peuvent être :</w:t>
      </w:r>
    </w:p>
    <w:p w:rsidR="00DA54D3" w:rsidRPr="004445D3" w:rsidRDefault="002F7FF4">
      <w:pPr>
        <w:ind w:left="283"/>
        <w:jc w:val="both"/>
        <w:rPr>
          <w:rFonts w:ascii="Arial" w:hAnsi="Arial" w:cs="Arial"/>
          <w:sz w:val="20"/>
          <w:szCs w:val="20"/>
        </w:rPr>
      </w:pPr>
      <w:r w:rsidRPr="004445D3">
        <w:rPr>
          <w:rFonts w:ascii="Arial" w:hAnsi="Arial" w:cs="Arial"/>
          <w:sz w:val="20"/>
          <w:szCs w:val="20"/>
        </w:rPr>
        <w:t>- du polystyrène expansé</w:t>
      </w:r>
    </w:p>
    <w:p w:rsidR="00DA54D3" w:rsidRPr="004445D3" w:rsidRDefault="002F7FF4">
      <w:pPr>
        <w:ind w:left="283"/>
        <w:jc w:val="both"/>
        <w:rPr>
          <w:rFonts w:ascii="Arial" w:hAnsi="Arial" w:cs="Arial"/>
          <w:sz w:val="20"/>
          <w:szCs w:val="20"/>
        </w:rPr>
      </w:pPr>
      <w:r w:rsidRPr="004445D3">
        <w:rPr>
          <w:rFonts w:ascii="Arial" w:hAnsi="Arial" w:cs="Arial"/>
          <w:sz w:val="20"/>
          <w:szCs w:val="20"/>
        </w:rPr>
        <w:t>- du carton épais</w:t>
      </w:r>
    </w:p>
    <w:p w:rsidR="00DA54D3" w:rsidRPr="004445D3" w:rsidRDefault="002F7FF4">
      <w:pPr>
        <w:ind w:left="283"/>
        <w:jc w:val="both"/>
        <w:rPr>
          <w:rFonts w:ascii="Arial" w:hAnsi="Arial" w:cs="Arial"/>
          <w:sz w:val="20"/>
          <w:szCs w:val="20"/>
        </w:rPr>
      </w:pPr>
      <w:r w:rsidRPr="004445D3">
        <w:rPr>
          <w:rFonts w:ascii="Arial" w:hAnsi="Arial" w:cs="Arial"/>
          <w:sz w:val="20"/>
          <w:szCs w:val="20"/>
        </w:rPr>
        <w:t>- les deux combinés</w:t>
      </w:r>
    </w:p>
    <w:p w:rsidR="00DA54D3" w:rsidRPr="004445D3" w:rsidRDefault="002F7FF4">
      <w:pPr>
        <w:ind w:left="283"/>
        <w:jc w:val="both"/>
        <w:rPr>
          <w:rFonts w:ascii="Arial" w:hAnsi="Arial" w:cs="Arial"/>
          <w:sz w:val="20"/>
          <w:szCs w:val="20"/>
        </w:rPr>
      </w:pPr>
      <w:r w:rsidRPr="004445D3">
        <w:rPr>
          <w:rFonts w:ascii="Arial" w:hAnsi="Arial" w:cs="Arial"/>
          <w:sz w:val="20"/>
          <w:szCs w:val="20"/>
        </w:rPr>
        <w:t>- ou tout autre matériau répondant aux mêmes caractéristiques</w:t>
      </w:r>
    </w:p>
    <w:p w:rsidR="00DA54D3" w:rsidRPr="004445D3" w:rsidRDefault="00DA54D3">
      <w:pPr>
        <w:jc w:val="both"/>
        <w:rPr>
          <w:rFonts w:ascii="Arial" w:hAnsi="Arial" w:cs="Arial"/>
          <w:sz w:val="20"/>
          <w:szCs w:val="20"/>
        </w:rPr>
      </w:pPr>
    </w:p>
    <w:p w:rsidR="00DA54D3" w:rsidRPr="004445D3" w:rsidRDefault="002F7FF4">
      <w:pPr>
        <w:jc w:val="both"/>
        <w:rPr>
          <w:rFonts w:ascii="Arial" w:hAnsi="Arial" w:cs="Arial"/>
          <w:sz w:val="20"/>
          <w:szCs w:val="20"/>
        </w:rPr>
      </w:pPr>
      <w:r w:rsidRPr="004445D3">
        <w:rPr>
          <w:rFonts w:ascii="Arial" w:hAnsi="Arial" w:cs="Arial"/>
          <w:sz w:val="20"/>
          <w:szCs w:val="20"/>
        </w:rPr>
        <w:t xml:space="preserve">Les animaux aquatiques doivent, pour certains, être maintenus à des températures stables (22°C à 28°C) tout au long du transport, quelle que soit la température extérieure. C'est pourquoi l'expéditeur s'engage à placer, si nécessaire, des </w:t>
      </w:r>
      <w:r w:rsidRPr="004445D3">
        <w:rPr>
          <w:rFonts w:ascii="Arial" w:hAnsi="Arial" w:cs="Arial"/>
          <w:b/>
          <w:bCs/>
          <w:sz w:val="20"/>
          <w:szCs w:val="20"/>
        </w:rPr>
        <w:t>chaufferettes</w:t>
      </w:r>
      <w:r w:rsidRPr="004445D3">
        <w:rPr>
          <w:rFonts w:ascii="Arial" w:hAnsi="Arial" w:cs="Arial"/>
          <w:sz w:val="20"/>
          <w:szCs w:val="20"/>
        </w:rPr>
        <w:t xml:space="preserve"> à l'intérieur des colis pour assurer une température constante et indépendante des conditions extérieures, pour le double de la durée prévue du transport.</w:t>
      </w:r>
    </w:p>
    <w:p w:rsidR="00DA54D3" w:rsidRPr="004445D3" w:rsidRDefault="00DA54D3">
      <w:pPr>
        <w:jc w:val="both"/>
        <w:rPr>
          <w:rFonts w:ascii="Arial" w:hAnsi="Arial" w:cs="Arial"/>
          <w:sz w:val="20"/>
          <w:szCs w:val="20"/>
        </w:rPr>
      </w:pPr>
    </w:p>
    <w:p w:rsidR="00DA54D3" w:rsidRPr="004445D3" w:rsidRDefault="002F7FF4">
      <w:pPr>
        <w:jc w:val="both"/>
        <w:rPr>
          <w:rFonts w:ascii="Arial" w:hAnsi="Arial" w:cs="Arial"/>
          <w:sz w:val="20"/>
          <w:szCs w:val="20"/>
        </w:rPr>
      </w:pPr>
      <w:r w:rsidRPr="004445D3">
        <w:rPr>
          <w:rFonts w:ascii="Arial" w:hAnsi="Arial" w:cs="Arial"/>
          <w:sz w:val="20"/>
          <w:szCs w:val="20"/>
        </w:rPr>
        <w:t xml:space="preserve">Inversement si les températures extérieures sont jugées trop élevées pour l'espèce considérée, l'expéditeur s'engage à placer des </w:t>
      </w:r>
      <w:r w:rsidRPr="004445D3">
        <w:rPr>
          <w:rFonts w:ascii="Arial" w:hAnsi="Arial" w:cs="Arial"/>
          <w:b/>
          <w:bCs/>
          <w:sz w:val="20"/>
          <w:szCs w:val="20"/>
        </w:rPr>
        <w:t>poches de glace</w:t>
      </w:r>
      <w:r w:rsidRPr="004445D3">
        <w:rPr>
          <w:rFonts w:ascii="Arial" w:hAnsi="Arial" w:cs="Arial"/>
          <w:sz w:val="20"/>
          <w:szCs w:val="20"/>
        </w:rPr>
        <w:t xml:space="preserve"> afin de maintenir la température à l'intérieur des sacs au niveau requis indépendamment des conditions extérieures, pour le double de la durée prévue du transport.</w:t>
      </w:r>
    </w:p>
    <w:p w:rsidR="00DA54D3" w:rsidRPr="004445D3" w:rsidRDefault="00DA54D3">
      <w:pPr>
        <w:jc w:val="both"/>
        <w:rPr>
          <w:rFonts w:ascii="Arial" w:hAnsi="Arial" w:cs="Arial"/>
          <w:sz w:val="20"/>
          <w:szCs w:val="20"/>
        </w:rPr>
      </w:pPr>
    </w:p>
    <w:p w:rsidR="00DA54D3" w:rsidRPr="004445D3" w:rsidRDefault="002F7FF4">
      <w:pPr>
        <w:jc w:val="both"/>
        <w:rPr>
          <w:rFonts w:ascii="Arial" w:hAnsi="Arial" w:cs="Arial"/>
          <w:sz w:val="20"/>
          <w:szCs w:val="20"/>
        </w:rPr>
      </w:pPr>
      <w:r w:rsidRPr="004445D3">
        <w:rPr>
          <w:rFonts w:ascii="Arial" w:hAnsi="Arial" w:cs="Arial"/>
          <w:sz w:val="20"/>
          <w:szCs w:val="20"/>
        </w:rPr>
        <w:t>Remarque : les poissons étant conditionnés dans des emballages étanches placés dans des colis fermés opaques, il est impossible de surveiller les animaux durant le transport. Il est d'autant plus crucial que toutes dispositions aient été prises par l'expéditeur au moment de leur préparation au voyage pour qu'ils n'aient besoin d'aucun soin extérieur pendant le double de la durée prévue du voyage pour qu'ils n'aient pas à souffrir de cette impossibilité de les surveiller.</w:t>
      </w:r>
    </w:p>
    <w:p w:rsidR="00DA54D3" w:rsidRPr="004445D3" w:rsidRDefault="00DA54D3">
      <w:pPr>
        <w:jc w:val="both"/>
        <w:rPr>
          <w:rFonts w:ascii="Arial" w:hAnsi="Arial" w:cs="Arial"/>
          <w:sz w:val="20"/>
          <w:szCs w:val="20"/>
        </w:rPr>
      </w:pPr>
    </w:p>
    <w:p w:rsidR="00DA54D3" w:rsidRPr="004445D3" w:rsidRDefault="00DA54D3">
      <w:pPr>
        <w:jc w:val="both"/>
        <w:rPr>
          <w:rFonts w:ascii="Arial" w:hAnsi="Arial" w:cs="Arial"/>
          <w:sz w:val="20"/>
          <w:szCs w:val="20"/>
        </w:rPr>
      </w:pPr>
    </w:p>
    <w:p w:rsidR="00DA54D3" w:rsidRPr="004445D3" w:rsidRDefault="002F7FF4">
      <w:pPr>
        <w:jc w:val="both"/>
        <w:rPr>
          <w:rFonts w:ascii="Arial" w:hAnsi="Arial" w:cs="Arial"/>
          <w:smallCaps/>
          <w:sz w:val="20"/>
          <w:szCs w:val="20"/>
          <w:u w:val="single"/>
        </w:rPr>
      </w:pPr>
      <w:r w:rsidRPr="004445D3">
        <w:rPr>
          <w:rFonts w:ascii="Arial" w:hAnsi="Arial" w:cs="Arial"/>
          <w:smallCaps/>
          <w:sz w:val="20"/>
          <w:szCs w:val="20"/>
          <w:u w:val="single"/>
        </w:rPr>
        <w:t>Conditions météorologiques</w:t>
      </w:r>
    </w:p>
    <w:p w:rsidR="00DA54D3" w:rsidRPr="004445D3" w:rsidRDefault="00DA54D3">
      <w:pPr>
        <w:jc w:val="both"/>
        <w:rPr>
          <w:rFonts w:ascii="Arial" w:hAnsi="Arial" w:cs="Arial"/>
          <w:sz w:val="20"/>
          <w:szCs w:val="20"/>
          <w:shd w:val="clear" w:color="auto" w:fill="FFFF00"/>
        </w:rPr>
      </w:pPr>
    </w:p>
    <w:p w:rsidR="00DA54D3" w:rsidRPr="004445D3" w:rsidRDefault="00DA54D3">
      <w:pPr>
        <w:jc w:val="both"/>
        <w:rPr>
          <w:rFonts w:ascii="Arial" w:hAnsi="Arial" w:cs="Arial"/>
          <w:sz w:val="20"/>
          <w:szCs w:val="20"/>
          <w:shd w:val="clear" w:color="auto" w:fill="FFFF00"/>
        </w:rPr>
      </w:pPr>
    </w:p>
    <w:p w:rsidR="00DA54D3" w:rsidRPr="004445D3" w:rsidRDefault="002F7FF4">
      <w:pPr>
        <w:ind w:left="510" w:hanging="227"/>
        <w:jc w:val="both"/>
        <w:rPr>
          <w:rFonts w:ascii="Arial" w:hAnsi="Arial" w:cs="Arial"/>
          <w:b/>
          <w:bCs/>
          <w:sz w:val="20"/>
          <w:szCs w:val="20"/>
        </w:rPr>
      </w:pPr>
      <w:r w:rsidRPr="004445D3">
        <w:rPr>
          <w:rFonts w:ascii="Arial" w:eastAsia="Arial" w:hAnsi="Arial" w:cs="Arial"/>
          <w:b/>
          <w:bCs/>
          <w:sz w:val="20"/>
          <w:szCs w:val="20"/>
        </w:rPr>
        <w:t>►</w:t>
      </w:r>
      <w:r w:rsidRPr="004445D3">
        <w:rPr>
          <w:rFonts w:ascii="Arial" w:hAnsi="Arial" w:cs="Arial"/>
          <w:b/>
          <w:bCs/>
          <w:sz w:val="20"/>
          <w:szCs w:val="20"/>
        </w:rPr>
        <w:t xml:space="preserve"> Le réseau France Express ne prend pas en charge les poissons lorsque les conditions de températures extérieures sur le trajet prévu sont mesurées (ou annoncées) inférieures à -5°C ou supérieures à 35°C</w:t>
      </w:r>
    </w:p>
    <w:p w:rsidR="00DA54D3" w:rsidRPr="004445D3" w:rsidRDefault="00DA54D3">
      <w:pPr>
        <w:jc w:val="both"/>
        <w:rPr>
          <w:rFonts w:ascii="Arial" w:hAnsi="Arial" w:cs="Arial"/>
          <w:sz w:val="20"/>
          <w:szCs w:val="20"/>
        </w:rPr>
      </w:pPr>
    </w:p>
    <w:p w:rsidR="00DA54D3" w:rsidRPr="004445D3" w:rsidRDefault="00DA54D3">
      <w:pPr>
        <w:ind w:left="1134" w:hanging="142"/>
        <w:rPr>
          <w:rFonts w:ascii="Arial" w:hAnsi="Arial" w:cs="Arial"/>
          <w:sz w:val="20"/>
          <w:szCs w:val="20"/>
        </w:rPr>
      </w:pPr>
    </w:p>
    <w:p w:rsidR="00DA54D3" w:rsidRPr="004445D3" w:rsidRDefault="00DA54D3">
      <w:pPr>
        <w:pBdr>
          <w:top w:val="single" w:sz="1" w:space="1" w:color="000000"/>
          <w:left w:val="single" w:sz="1" w:space="1" w:color="000000"/>
          <w:bottom w:val="single" w:sz="1" w:space="1" w:color="000000"/>
          <w:right w:val="single" w:sz="1" w:space="1" w:color="000000"/>
        </w:pBdr>
        <w:ind w:left="850" w:hanging="850"/>
        <w:jc w:val="both"/>
        <w:rPr>
          <w:rFonts w:ascii="Arial" w:hAnsi="Arial" w:cs="Arial"/>
          <w:sz w:val="20"/>
          <w:szCs w:val="20"/>
        </w:rPr>
      </w:pPr>
    </w:p>
    <w:p w:rsidR="00DA54D3" w:rsidRDefault="002F7FF4">
      <w:pPr>
        <w:pBdr>
          <w:top w:val="single" w:sz="1" w:space="1" w:color="000000"/>
          <w:left w:val="single" w:sz="1" w:space="1" w:color="000000"/>
          <w:bottom w:val="single" w:sz="1" w:space="1" w:color="000000"/>
          <w:right w:val="single" w:sz="1" w:space="1" w:color="000000"/>
        </w:pBdr>
        <w:ind w:left="850" w:hanging="850"/>
        <w:jc w:val="both"/>
        <w:rPr>
          <w:rFonts w:ascii="Arial" w:hAnsi="Arial" w:cs="Arial"/>
          <w:b/>
          <w:bCs/>
          <w:sz w:val="20"/>
          <w:szCs w:val="20"/>
        </w:rPr>
      </w:pPr>
      <w:r w:rsidRPr="004445D3">
        <w:rPr>
          <w:rFonts w:ascii="Arial" w:hAnsi="Arial" w:cs="Arial"/>
          <w:b/>
          <w:bCs/>
          <w:sz w:val="20"/>
          <w:szCs w:val="20"/>
        </w:rPr>
        <w:t xml:space="preserve">     </w:t>
      </w:r>
      <w:r w:rsidRPr="004445D3">
        <w:rPr>
          <w:rFonts w:ascii="Arial" w:hAnsi="Arial" w:cs="Arial"/>
          <w:b/>
          <w:bCs/>
          <w:sz w:val="20"/>
          <w:szCs w:val="20"/>
        </w:rPr>
        <w:fldChar w:fldCharType="begin">
          <w:ffData>
            <w:name w:val="CheckBox"/>
            <w:enabled/>
            <w:calcOnExit w:val="0"/>
            <w:checkBox>
              <w:sizeAuto/>
              <w:default w:val="0"/>
              <w:checked w:val="0"/>
            </w:checkBox>
          </w:ffData>
        </w:fldChar>
      </w:r>
      <w:r w:rsidRPr="004445D3">
        <w:rPr>
          <w:rFonts w:ascii="Arial" w:hAnsi="Arial" w:cs="Arial"/>
          <w:sz w:val="20"/>
          <w:szCs w:val="20"/>
        </w:rPr>
        <w:instrText xml:space="preserve"> FORMCHECKBOX </w:instrText>
      </w:r>
      <w:r w:rsidR="00B93B9C">
        <w:rPr>
          <w:rFonts w:ascii="Arial" w:hAnsi="Arial" w:cs="Arial"/>
          <w:b/>
          <w:bCs/>
          <w:sz w:val="20"/>
          <w:szCs w:val="20"/>
        </w:rPr>
      </w:r>
      <w:r w:rsidR="00B93B9C">
        <w:rPr>
          <w:rFonts w:ascii="Arial" w:hAnsi="Arial" w:cs="Arial"/>
          <w:b/>
          <w:bCs/>
          <w:sz w:val="20"/>
          <w:szCs w:val="20"/>
        </w:rPr>
        <w:fldChar w:fldCharType="separate"/>
      </w:r>
      <w:r w:rsidRPr="004445D3">
        <w:rPr>
          <w:rFonts w:ascii="Arial" w:hAnsi="Arial" w:cs="Arial"/>
          <w:b/>
          <w:bCs/>
          <w:sz w:val="20"/>
          <w:szCs w:val="20"/>
        </w:rPr>
        <w:fldChar w:fldCharType="end"/>
      </w:r>
      <w:r w:rsidRPr="004445D3">
        <w:rPr>
          <w:rFonts w:ascii="Arial" w:hAnsi="Arial" w:cs="Arial"/>
          <w:b/>
          <w:bCs/>
          <w:sz w:val="20"/>
          <w:szCs w:val="20"/>
        </w:rPr>
        <w:t xml:space="preserve">      Le client identifié en page 1 atteste avoir pris connaissance des règles additionnelles pour le transport des poissons et accepte d'en assurer la mise en œuvre pour le transport des animaux sur le réseau France Express.</w:t>
      </w:r>
    </w:p>
    <w:p w:rsidR="004445D3" w:rsidRDefault="004445D3">
      <w:pPr>
        <w:pBdr>
          <w:top w:val="single" w:sz="1" w:space="1" w:color="000000"/>
          <w:left w:val="single" w:sz="1" w:space="1" w:color="000000"/>
          <w:bottom w:val="single" w:sz="1" w:space="1" w:color="000000"/>
          <w:right w:val="single" w:sz="1" w:space="1" w:color="000000"/>
        </w:pBdr>
        <w:ind w:left="850" w:hanging="850"/>
        <w:jc w:val="both"/>
        <w:rPr>
          <w:rFonts w:ascii="Arial" w:hAnsi="Arial" w:cs="Arial"/>
          <w:b/>
          <w:bCs/>
          <w:sz w:val="20"/>
          <w:szCs w:val="20"/>
        </w:rPr>
      </w:pPr>
    </w:p>
    <w:p w:rsidR="004445D3" w:rsidRPr="004445D3" w:rsidRDefault="004445D3">
      <w:pPr>
        <w:pBdr>
          <w:top w:val="single" w:sz="1" w:space="1" w:color="000000"/>
          <w:left w:val="single" w:sz="1" w:space="1" w:color="000000"/>
          <w:bottom w:val="single" w:sz="1" w:space="1" w:color="000000"/>
          <w:right w:val="single" w:sz="1" w:space="1" w:color="000000"/>
        </w:pBdr>
        <w:ind w:left="850" w:hanging="850"/>
        <w:jc w:val="both"/>
        <w:rPr>
          <w:rFonts w:ascii="Arial" w:hAnsi="Arial" w:cs="Arial"/>
          <w:b/>
          <w:bCs/>
          <w:sz w:val="20"/>
          <w:szCs w:val="20"/>
        </w:rPr>
      </w:pPr>
    </w:p>
    <w:p w:rsidR="00DA54D3" w:rsidRPr="004445D3" w:rsidRDefault="002F7FF4">
      <w:pPr>
        <w:pBdr>
          <w:top w:val="single" w:sz="1" w:space="1" w:color="000000"/>
          <w:left w:val="single" w:sz="1" w:space="1" w:color="000000"/>
          <w:bottom w:val="single" w:sz="1" w:space="1" w:color="000000"/>
          <w:right w:val="single" w:sz="1" w:space="1" w:color="000000"/>
        </w:pBdr>
        <w:jc w:val="both"/>
        <w:rPr>
          <w:rFonts w:ascii="Arial" w:hAnsi="Arial" w:cs="Arial"/>
          <w:sz w:val="20"/>
          <w:szCs w:val="20"/>
        </w:rPr>
      </w:pPr>
      <w:r w:rsidRPr="004445D3">
        <w:rPr>
          <w:rFonts w:ascii="Arial" w:hAnsi="Arial" w:cs="Arial"/>
          <w:sz w:val="20"/>
          <w:szCs w:val="20"/>
        </w:rPr>
        <w:tab/>
      </w:r>
      <w:r w:rsidRPr="004445D3">
        <w:rPr>
          <w:rFonts w:ascii="Arial" w:hAnsi="Arial" w:cs="Arial"/>
          <w:sz w:val="20"/>
          <w:szCs w:val="20"/>
        </w:rPr>
        <w:tab/>
      </w:r>
      <w:r w:rsidRPr="004445D3">
        <w:rPr>
          <w:rFonts w:ascii="Arial" w:hAnsi="Arial" w:cs="Arial"/>
          <w:sz w:val="20"/>
          <w:szCs w:val="20"/>
        </w:rPr>
        <w:tab/>
      </w:r>
      <w:r w:rsidRPr="004445D3">
        <w:rPr>
          <w:rFonts w:ascii="Arial" w:hAnsi="Arial" w:cs="Arial"/>
          <w:sz w:val="20"/>
          <w:szCs w:val="20"/>
        </w:rPr>
        <w:tab/>
      </w:r>
      <w:r w:rsidRPr="004445D3">
        <w:rPr>
          <w:rFonts w:ascii="Arial" w:hAnsi="Arial" w:cs="Arial"/>
          <w:sz w:val="20"/>
          <w:szCs w:val="20"/>
        </w:rPr>
        <w:tab/>
      </w:r>
      <w:r w:rsidRPr="004445D3">
        <w:rPr>
          <w:rFonts w:ascii="Arial" w:hAnsi="Arial" w:cs="Arial"/>
          <w:sz w:val="20"/>
          <w:szCs w:val="20"/>
        </w:rPr>
        <w:tab/>
      </w:r>
      <w:r w:rsidRPr="004445D3">
        <w:rPr>
          <w:rFonts w:ascii="Arial" w:hAnsi="Arial" w:cs="Arial"/>
          <w:sz w:val="20"/>
          <w:szCs w:val="20"/>
        </w:rPr>
        <w:tab/>
      </w:r>
      <w:r w:rsidRPr="004445D3">
        <w:rPr>
          <w:rFonts w:ascii="Arial" w:hAnsi="Arial" w:cs="Arial"/>
          <w:sz w:val="20"/>
          <w:szCs w:val="20"/>
        </w:rPr>
        <w:tab/>
      </w:r>
      <w:r w:rsidRPr="004445D3">
        <w:rPr>
          <w:rFonts w:ascii="Arial" w:hAnsi="Arial" w:cs="Arial"/>
          <w:sz w:val="20"/>
          <w:szCs w:val="20"/>
        </w:rPr>
        <w:tab/>
      </w:r>
      <w:r w:rsidRPr="004445D3">
        <w:rPr>
          <w:rFonts w:ascii="Arial" w:hAnsi="Arial" w:cs="Arial"/>
          <w:sz w:val="20"/>
          <w:szCs w:val="20"/>
        </w:rPr>
        <w:tab/>
        <w:t>Signature :</w:t>
      </w:r>
    </w:p>
    <w:p w:rsidR="00DA54D3" w:rsidRPr="004445D3" w:rsidRDefault="00DA54D3">
      <w:pPr>
        <w:pBdr>
          <w:top w:val="single" w:sz="1" w:space="1" w:color="000000"/>
          <w:left w:val="single" w:sz="1" w:space="1" w:color="000000"/>
          <w:bottom w:val="single" w:sz="1" w:space="1" w:color="000000"/>
          <w:right w:val="single" w:sz="1" w:space="1" w:color="000000"/>
        </w:pBdr>
        <w:jc w:val="both"/>
        <w:rPr>
          <w:rFonts w:ascii="Arial" w:hAnsi="Arial" w:cs="Arial"/>
          <w:sz w:val="20"/>
          <w:szCs w:val="20"/>
        </w:rPr>
      </w:pPr>
    </w:p>
    <w:p w:rsidR="00DA54D3" w:rsidRPr="004445D3" w:rsidRDefault="00DA54D3">
      <w:pPr>
        <w:pBdr>
          <w:top w:val="single" w:sz="1" w:space="1" w:color="000000"/>
          <w:left w:val="single" w:sz="1" w:space="1" w:color="000000"/>
          <w:bottom w:val="single" w:sz="1" w:space="1" w:color="000000"/>
          <w:right w:val="single" w:sz="1" w:space="1" w:color="000000"/>
        </w:pBdr>
        <w:jc w:val="both"/>
        <w:rPr>
          <w:rFonts w:ascii="Arial" w:hAnsi="Arial" w:cs="Arial"/>
          <w:sz w:val="20"/>
          <w:szCs w:val="20"/>
        </w:rPr>
      </w:pPr>
    </w:p>
    <w:p w:rsidR="00DA54D3" w:rsidRPr="004445D3" w:rsidRDefault="00DA54D3">
      <w:pPr>
        <w:pBdr>
          <w:top w:val="single" w:sz="1" w:space="1" w:color="000000"/>
          <w:left w:val="single" w:sz="1" w:space="1" w:color="000000"/>
          <w:bottom w:val="single" w:sz="1" w:space="1" w:color="000000"/>
          <w:right w:val="single" w:sz="1" w:space="1" w:color="000000"/>
        </w:pBdr>
        <w:jc w:val="both"/>
        <w:rPr>
          <w:rFonts w:ascii="Arial" w:hAnsi="Arial" w:cs="Arial"/>
          <w:sz w:val="20"/>
          <w:szCs w:val="20"/>
        </w:rPr>
      </w:pPr>
    </w:p>
    <w:p w:rsidR="002F7FF4" w:rsidRPr="004445D3" w:rsidRDefault="002F7FF4">
      <w:pPr>
        <w:jc w:val="both"/>
        <w:rPr>
          <w:rFonts w:ascii="Arial" w:hAnsi="Arial" w:cs="Arial"/>
          <w:sz w:val="20"/>
          <w:szCs w:val="20"/>
        </w:rPr>
      </w:pPr>
    </w:p>
    <w:sectPr w:rsidR="002F7FF4" w:rsidRPr="004445D3" w:rsidSect="001F0912">
      <w:headerReference w:type="even" r:id="rId8"/>
      <w:headerReference w:type="default" r:id="rId9"/>
      <w:footerReference w:type="even" r:id="rId10"/>
      <w:footerReference w:type="default" r:id="rId11"/>
      <w:headerReference w:type="first" r:id="rId12"/>
      <w:footerReference w:type="first" r:id="rId13"/>
      <w:pgSz w:w="11905" w:h="16837"/>
      <w:pgMar w:top="567" w:right="565" w:bottom="1034" w:left="85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B9C" w:rsidRDefault="00B93B9C">
      <w:r>
        <w:separator/>
      </w:r>
    </w:p>
  </w:endnote>
  <w:endnote w:type="continuationSeparator" w:id="0">
    <w:p w:rsidR="00B93B9C" w:rsidRDefault="00B9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20B0604020202020204"/>
    <w:charset w:val="80"/>
    <w:family w:val="auto"/>
    <w:pitch w:val="default"/>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2B5" w:rsidRDefault="00EA52B5">
    <w:pPr>
      <w:pStyle w:val="Pieddepage"/>
    </w:pPr>
    <w:r>
      <w:rPr>
        <w:rFonts w:ascii="Arial" w:hAnsi="Arial" w:cs="Tahoma"/>
        <w:sz w:val="16"/>
        <w:szCs w:val="16"/>
      </w:rPr>
      <w:t xml:space="preserve">France Express / Animaux Vivants / 2015 / Protocole Client n° …...................... page </w:t>
    </w: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sidR="008B49FA">
      <w:rPr>
        <w:rFonts w:cs="Tahoma"/>
        <w:noProof/>
        <w:sz w:val="16"/>
        <w:szCs w:val="16"/>
      </w:rPr>
      <w:t>2</w:t>
    </w:r>
    <w:r>
      <w:rPr>
        <w:rFonts w:cs="Tahoma"/>
        <w:sz w:val="16"/>
        <w:szCs w:val="16"/>
      </w:rPr>
      <w:fldChar w:fldCharType="end"/>
    </w:r>
    <w:r>
      <w:rPr>
        <w:rFonts w:ascii="Arial" w:hAnsi="Arial" w:cs="Tahoma"/>
        <w:sz w:val="16"/>
        <w:szCs w:val="16"/>
      </w:rPr>
      <w:t xml:space="preserve"> sur </w:t>
    </w:r>
    <w:r>
      <w:rPr>
        <w:rFonts w:cs="Tahoma"/>
        <w:sz w:val="16"/>
        <w:szCs w:val="16"/>
      </w:rPr>
      <w:fldChar w:fldCharType="begin"/>
    </w:r>
    <w:r>
      <w:rPr>
        <w:rFonts w:cs="Tahoma"/>
        <w:sz w:val="16"/>
        <w:szCs w:val="16"/>
      </w:rPr>
      <w:instrText xml:space="preserve"> NUMPAGES \*Arabic </w:instrText>
    </w:r>
    <w:r>
      <w:rPr>
        <w:rFonts w:cs="Tahoma"/>
        <w:sz w:val="16"/>
        <w:szCs w:val="16"/>
      </w:rPr>
      <w:fldChar w:fldCharType="separate"/>
    </w:r>
    <w:r w:rsidR="008B49FA">
      <w:rPr>
        <w:rFonts w:cs="Tahoma"/>
        <w:noProof/>
        <w:sz w:val="16"/>
        <w:szCs w:val="16"/>
      </w:rPr>
      <w:t>12</w:t>
    </w:r>
    <w:r>
      <w:rPr>
        <w:rFonts w:cs="Tahom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2B5" w:rsidRDefault="00EA52B5">
    <w:pPr>
      <w:pStyle w:val="Pieddepage"/>
    </w:pPr>
    <w:r>
      <w:rPr>
        <w:rFonts w:ascii="Arial" w:hAnsi="Arial"/>
        <w:sz w:val="16"/>
        <w:szCs w:val="16"/>
      </w:rPr>
      <w:t xml:space="preserve">France Express / Animaux Vivants / 2015 / Protocole Client n° …............................. Page </w:t>
    </w:r>
    <w:r>
      <w:rPr>
        <w:sz w:val="16"/>
        <w:szCs w:val="16"/>
      </w:rPr>
      <w:fldChar w:fldCharType="begin"/>
    </w:r>
    <w:r>
      <w:rPr>
        <w:sz w:val="16"/>
        <w:szCs w:val="16"/>
      </w:rPr>
      <w:instrText xml:space="preserve"> PAGE </w:instrText>
    </w:r>
    <w:r>
      <w:rPr>
        <w:sz w:val="16"/>
        <w:szCs w:val="16"/>
      </w:rPr>
      <w:fldChar w:fldCharType="separate"/>
    </w:r>
    <w:r w:rsidR="008B49FA">
      <w:rPr>
        <w:noProof/>
        <w:sz w:val="16"/>
        <w:szCs w:val="16"/>
      </w:rPr>
      <w:t>1</w:t>
    </w:r>
    <w:r>
      <w:rPr>
        <w:sz w:val="16"/>
        <w:szCs w:val="16"/>
      </w:rPr>
      <w:fldChar w:fldCharType="end"/>
    </w:r>
    <w:r>
      <w:rPr>
        <w:rFonts w:ascii="Arial" w:hAnsi="Arial"/>
        <w:sz w:val="16"/>
        <w:szCs w:val="16"/>
      </w:rPr>
      <w:t xml:space="preserve"> sur </w:t>
    </w:r>
    <w:r>
      <w:rPr>
        <w:sz w:val="16"/>
        <w:szCs w:val="16"/>
      </w:rPr>
      <w:fldChar w:fldCharType="begin"/>
    </w:r>
    <w:r>
      <w:rPr>
        <w:sz w:val="16"/>
        <w:szCs w:val="16"/>
      </w:rPr>
      <w:instrText xml:space="preserve"> NUMPAGES \*Arabic </w:instrText>
    </w:r>
    <w:r>
      <w:rPr>
        <w:sz w:val="16"/>
        <w:szCs w:val="16"/>
      </w:rPr>
      <w:fldChar w:fldCharType="separate"/>
    </w:r>
    <w:r w:rsidR="008B49FA">
      <w:rPr>
        <w:noProof/>
        <w:sz w:val="16"/>
        <w:szCs w:val="16"/>
      </w:rPr>
      <w:t>12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2DF" w:rsidRDefault="00AE02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B9C" w:rsidRDefault="00B93B9C">
      <w:r>
        <w:separator/>
      </w:r>
    </w:p>
  </w:footnote>
  <w:footnote w:type="continuationSeparator" w:id="0">
    <w:p w:rsidR="00B93B9C" w:rsidRDefault="00B93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2DF" w:rsidRDefault="00AE02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2DF" w:rsidRDefault="00AE02D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2DF" w:rsidRDefault="00AE02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Arial"/>
        <w:szCs w:val="22"/>
      </w:rPr>
    </w:lvl>
    <w:lvl w:ilvl="2">
      <w:start w:val="1"/>
      <w:numFmt w:val="bullet"/>
      <w:lvlText w:val="▪"/>
      <w:lvlJc w:val="left"/>
      <w:pPr>
        <w:tabs>
          <w:tab w:val="num" w:pos="1440"/>
        </w:tabs>
        <w:ind w:left="1440" w:hanging="360"/>
      </w:pPr>
      <w:rPr>
        <w:rFonts w:ascii="OpenSymbol" w:hAnsi="OpenSymbol" w:cs="Arial"/>
        <w:szCs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cs="Arial"/>
        <w:szCs w:val="22"/>
      </w:rPr>
    </w:lvl>
    <w:lvl w:ilvl="5">
      <w:start w:val="1"/>
      <w:numFmt w:val="bullet"/>
      <w:lvlText w:val="▪"/>
      <w:lvlJc w:val="left"/>
      <w:pPr>
        <w:tabs>
          <w:tab w:val="num" w:pos="2520"/>
        </w:tabs>
        <w:ind w:left="2520" w:hanging="360"/>
      </w:pPr>
      <w:rPr>
        <w:rFonts w:ascii="OpenSymbol" w:hAnsi="OpenSymbol" w:cs="Arial"/>
        <w:szCs w:val="22"/>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cs="Arial"/>
        <w:szCs w:val="22"/>
      </w:rPr>
    </w:lvl>
    <w:lvl w:ilvl="8">
      <w:start w:val="1"/>
      <w:numFmt w:val="bullet"/>
      <w:lvlText w:val="▪"/>
      <w:lvlJc w:val="left"/>
      <w:pPr>
        <w:tabs>
          <w:tab w:val="num" w:pos="3600"/>
        </w:tabs>
        <w:ind w:left="3600" w:hanging="360"/>
      </w:pPr>
      <w:rPr>
        <w:rFonts w:ascii="OpenSymbol" w:hAnsi="OpenSymbol" w:cs="Arial"/>
        <w:szCs w:val="22"/>
      </w:rPr>
    </w:lvl>
  </w:abstractNum>
  <w:abstractNum w:abstractNumId="5" w15:restartNumberingAfterBreak="0">
    <w:nsid w:val="01F53615"/>
    <w:multiLevelType w:val="hybridMultilevel"/>
    <w:tmpl w:val="2696A4C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FC1336"/>
    <w:multiLevelType w:val="hybridMultilevel"/>
    <w:tmpl w:val="89CA88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1F1B54"/>
    <w:multiLevelType w:val="hybridMultilevel"/>
    <w:tmpl w:val="247ADFC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60093B"/>
    <w:multiLevelType w:val="hybridMultilevel"/>
    <w:tmpl w:val="47C0E98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F06390"/>
    <w:multiLevelType w:val="hybridMultilevel"/>
    <w:tmpl w:val="3AEE2CF2"/>
    <w:lvl w:ilvl="0" w:tplc="C2CA66CC">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0" w15:restartNumberingAfterBreak="0">
    <w:nsid w:val="4F63461C"/>
    <w:multiLevelType w:val="hybridMultilevel"/>
    <w:tmpl w:val="CF184F0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3457F8"/>
    <w:multiLevelType w:val="hybridMultilevel"/>
    <w:tmpl w:val="660655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DD3AE3"/>
    <w:multiLevelType w:val="hybridMultilevel"/>
    <w:tmpl w:val="C13CBED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DE6FB1"/>
    <w:multiLevelType w:val="hybridMultilevel"/>
    <w:tmpl w:val="70A4DB7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1"/>
  </w:num>
  <w:num w:numId="5">
    <w:abstractNumId w:val="2"/>
  </w:num>
  <w:num w:numId="6">
    <w:abstractNumId w:val="5"/>
  </w:num>
  <w:num w:numId="7">
    <w:abstractNumId w:val="13"/>
  </w:num>
  <w:num w:numId="8">
    <w:abstractNumId w:val="3"/>
  </w:num>
  <w:num w:numId="9">
    <w:abstractNumId w:val="4"/>
  </w:num>
  <w:num w:numId="10">
    <w:abstractNumId w:val="12"/>
  </w:num>
  <w:num w:numId="11">
    <w:abstractNumId w:val="10"/>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B9"/>
    <w:rsid w:val="000E39A5"/>
    <w:rsid w:val="001C2565"/>
    <w:rsid w:val="001D15CD"/>
    <w:rsid w:val="001F0912"/>
    <w:rsid w:val="00211747"/>
    <w:rsid w:val="0029254D"/>
    <w:rsid w:val="002F7FF4"/>
    <w:rsid w:val="003031E0"/>
    <w:rsid w:val="004445D3"/>
    <w:rsid w:val="00490669"/>
    <w:rsid w:val="004C44AA"/>
    <w:rsid w:val="005817F3"/>
    <w:rsid w:val="0068038D"/>
    <w:rsid w:val="00896D1F"/>
    <w:rsid w:val="008B49FA"/>
    <w:rsid w:val="0097396B"/>
    <w:rsid w:val="00A0140F"/>
    <w:rsid w:val="00A0260E"/>
    <w:rsid w:val="00A67FB9"/>
    <w:rsid w:val="00A96FEB"/>
    <w:rsid w:val="00AE02DF"/>
    <w:rsid w:val="00B93B9C"/>
    <w:rsid w:val="00BB0C94"/>
    <w:rsid w:val="00C02ACC"/>
    <w:rsid w:val="00C03886"/>
    <w:rsid w:val="00CD3C4D"/>
    <w:rsid w:val="00D33B7D"/>
    <w:rsid w:val="00DA54D3"/>
    <w:rsid w:val="00E67199"/>
    <w:rsid w:val="00EA52B5"/>
    <w:rsid w:val="00F11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6F09010-7A39-6342-8DFC-830E3A4B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rial Unicode MS"/>
      <w:kern w:val="1"/>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Policepardfaut1">
    <w:name w:val="Police par défau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Caractresdenumrotation">
    <w:name w:val="Caractères de numérotation"/>
  </w:style>
  <w:style w:type="paragraph" w:customStyle="1" w:styleId="Titre2">
    <w:name w:val="Titre2"/>
    <w:basedOn w:val="Normal"/>
    <w:next w:val="Corpsdetexte"/>
    <w:pPr>
      <w:keepNext/>
      <w:spacing w:before="240" w:after="120"/>
    </w:pPr>
    <w:rPr>
      <w:rFonts w:ascii="Comic Sans MS" w:eastAsia="MS Mincho" w:hAnsi="Comic Sans MS" w:cs="Tahoma"/>
      <w:sz w:val="28"/>
      <w:szCs w:val="28"/>
    </w:rPr>
  </w:style>
  <w:style w:type="paragraph" w:styleId="Corpsdetexte">
    <w:name w:val="Body Text"/>
    <w:basedOn w:val="Normal"/>
    <w:pPr>
      <w:spacing w:after="120"/>
    </w:pPr>
  </w:style>
  <w:style w:type="paragraph" w:styleId="Liste">
    <w:name w:val="List"/>
    <w:basedOn w:val="Corpsdetexte"/>
    <w:rPr>
      <w:rFonts w:ascii="Arial" w:hAnsi="Arial" w:cs="Tahoma"/>
    </w:rPr>
  </w:style>
  <w:style w:type="paragraph" w:customStyle="1" w:styleId="Lgende2">
    <w:name w:val="Légende2"/>
    <w:basedOn w:val="Normal"/>
    <w:pPr>
      <w:suppressLineNumbers/>
      <w:spacing w:before="120" w:after="120"/>
    </w:pPr>
    <w:rPr>
      <w:rFonts w:ascii="Arial" w:hAnsi="Arial" w:cs="Tahoma"/>
      <w:i/>
      <w:iCs/>
    </w:rPr>
  </w:style>
  <w:style w:type="paragraph" w:customStyle="1" w:styleId="Index">
    <w:name w:val="Index"/>
    <w:basedOn w:val="Normal"/>
    <w:pPr>
      <w:suppressLineNumbers/>
    </w:pPr>
    <w:rPr>
      <w:rFonts w:ascii="Arial" w:hAnsi="Arial" w:cs="Tahoma"/>
    </w:rPr>
  </w:style>
  <w:style w:type="paragraph" w:customStyle="1" w:styleId="Titre1">
    <w:name w:val="Titre1"/>
    <w:basedOn w:val="Normal"/>
    <w:next w:val="Corpsdetexte"/>
    <w:pPr>
      <w:keepNext/>
      <w:spacing w:before="240" w:after="120"/>
    </w:pPr>
    <w:rPr>
      <w:rFonts w:ascii="Comic Sans MS" w:eastAsia="MS Mincho" w:hAnsi="Comic Sans MS" w:cs="Tahoma"/>
      <w:sz w:val="28"/>
      <w:szCs w:val="28"/>
    </w:rPr>
  </w:style>
  <w:style w:type="paragraph" w:customStyle="1" w:styleId="Lgende1">
    <w:name w:val="Légende1"/>
    <w:basedOn w:val="Normal"/>
    <w:pPr>
      <w:suppressLineNumbers/>
      <w:spacing w:before="120" w:after="120"/>
    </w:pPr>
    <w:rPr>
      <w:rFonts w:ascii="Arial" w:hAnsi="Arial" w:cs="Tahoma"/>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ieddepage">
    <w:name w:val="footer"/>
    <w:basedOn w:val="Normal"/>
    <w:pPr>
      <w:suppressLineNumbers/>
    </w:pPr>
  </w:style>
  <w:style w:type="paragraph" w:styleId="En-tte">
    <w:name w:val="header"/>
    <w:basedOn w:val="Normal"/>
    <w:pPr>
      <w:suppressLineNumbers/>
    </w:pPr>
  </w:style>
  <w:style w:type="paragraph" w:styleId="Citationintense">
    <w:name w:val="Intense Quote"/>
    <w:basedOn w:val="Normal"/>
    <w:next w:val="Normal"/>
    <w:link w:val="CitationintenseCar"/>
    <w:uiPriority w:val="30"/>
    <w:qFormat/>
    <w:rsid w:val="00A96FEB"/>
    <w:pPr>
      <w:widowControl/>
      <w:pBdr>
        <w:bottom w:val="single" w:sz="4" w:space="4" w:color="4F81BD" w:themeColor="accent1"/>
      </w:pBdr>
      <w:suppressAutoHyphens w:val="0"/>
      <w:spacing w:before="200" w:after="280" w:line="276" w:lineRule="auto"/>
      <w:ind w:left="936" w:right="936"/>
    </w:pPr>
    <w:rPr>
      <w:rFonts w:asciiTheme="minorHAnsi" w:eastAsiaTheme="minorEastAsia" w:hAnsiTheme="minorHAnsi" w:cstheme="minorBidi"/>
      <w:b/>
      <w:bCs/>
      <w:i/>
      <w:iCs/>
      <w:color w:val="4F81BD" w:themeColor="accent1"/>
      <w:kern w:val="0"/>
      <w:sz w:val="22"/>
      <w:szCs w:val="22"/>
      <w:lang w:eastAsia="fr-FR"/>
    </w:rPr>
  </w:style>
  <w:style w:type="character" w:customStyle="1" w:styleId="CitationintenseCar">
    <w:name w:val="Citation intense Car"/>
    <w:basedOn w:val="Policepardfaut"/>
    <w:link w:val="Citationintense"/>
    <w:uiPriority w:val="30"/>
    <w:rsid w:val="00A96FEB"/>
    <w:rPr>
      <w:rFonts w:asciiTheme="minorHAnsi" w:eastAsiaTheme="minorEastAsia" w:hAnsiTheme="minorHAnsi" w:cstheme="minorBidi"/>
      <w:b/>
      <w:bCs/>
      <w:i/>
      <w:iCs/>
      <w:color w:val="4F81BD" w:themeColor="accent1"/>
      <w:sz w:val="22"/>
      <w:szCs w:val="22"/>
    </w:rPr>
  </w:style>
  <w:style w:type="paragraph" w:styleId="Textedebulles">
    <w:name w:val="Balloon Text"/>
    <w:basedOn w:val="Normal"/>
    <w:link w:val="TextedebullesCar"/>
    <w:uiPriority w:val="99"/>
    <w:semiHidden/>
    <w:unhideWhenUsed/>
    <w:rsid w:val="00A96FEB"/>
    <w:rPr>
      <w:rFonts w:ascii="Tahoma" w:hAnsi="Tahoma" w:cs="Tahoma"/>
      <w:sz w:val="16"/>
      <w:szCs w:val="16"/>
    </w:rPr>
  </w:style>
  <w:style w:type="character" w:customStyle="1" w:styleId="TextedebullesCar">
    <w:name w:val="Texte de bulles Car"/>
    <w:basedOn w:val="Policepardfaut"/>
    <w:link w:val="Textedebulles"/>
    <w:uiPriority w:val="99"/>
    <w:semiHidden/>
    <w:rsid w:val="00A96FEB"/>
    <w:rPr>
      <w:rFonts w:ascii="Tahoma" w:eastAsia="Arial Unicode MS" w:hAnsi="Tahoma" w:cs="Tahoma"/>
      <w:kern w:val="1"/>
      <w:sz w:val="16"/>
      <w:szCs w:val="16"/>
      <w:lang w:eastAsia="ar-SA"/>
    </w:rPr>
  </w:style>
  <w:style w:type="paragraph" w:styleId="Paragraphedeliste">
    <w:name w:val="List Paragraph"/>
    <w:basedOn w:val="Normal"/>
    <w:uiPriority w:val="34"/>
    <w:qFormat/>
    <w:rsid w:val="00F11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5146</Words>
  <Characters>28304</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Geodis</Company>
  <LinksUpToDate>false</LinksUpToDate>
  <CharactersWithSpaces>33384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GADONNEIX</dc:creator>
  <cp:lastModifiedBy>Eugénie Cousin</cp:lastModifiedBy>
  <cp:revision>2</cp:revision>
  <cp:lastPrinted>2015-02-19T10:43:00Z</cp:lastPrinted>
  <dcterms:created xsi:type="dcterms:W3CDTF">2019-02-18T13:15:00Z</dcterms:created>
  <dcterms:modified xsi:type="dcterms:W3CDTF">2019-02-18T13:15:00Z</dcterms:modified>
</cp:coreProperties>
</file>